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296319" w:rsidRDefault="00FB548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5C4C" w:rsidRPr="003D100A" w:rsidRDefault="00F12060" w:rsidP="00B15C4C">
                  <w:pPr>
                    <w:rPr>
                      <w:color w:val="FF0000"/>
                    </w:rPr>
                  </w:pPr>
                  <w:r>
                    <w:rPr>
                      <w:color w:val="000000"/>
                    </w:rPr>
                    <w:t>Приложение</w:t>
                  </w:r>
                  <w:r w:rsidR="00BE6B49" w:rsidRPr="0027355F">
                    <w:rPr>
                      <w:color w:val="000000"/>
                    </w:rPr>
                    <w:t xml:space="preserve"> к ОПОП по направлению подготовки </w:t>
                  </w:r>
                  <w:r w:rsidR="00BE6B49">
                    <w:rPr>
                      <w:color w:val="000000"/>
                    </w:rPr>
                    <w:t>37.03.01</w:t>
                  </w:r>
                  <w:r w:rsidR="00BE6B49" w:rsidRPr="0027355F">
                    <w:rPr>
                      <w:color w:val="000000"/>
                    </w:rPr>
                    <w:t xml:space="preserve"> </w:t>
                  </w:r>
                  <w:r w:rsidR="00BE6B49">
                    <w:rPr>
                      <w:color w:val="000000"/>
                    </w:rPr>
                    <w:t>Психология</w:t>
                  </w:r>
                  <w:r w:rsidR="00BE6B49" w:rsidRPr="0027355F">
                    <w:rPr>
                      <w:color w:val="000000"/>
                    </w:rPr>
                    <w:t xml:space="preserve"> (уровень бакалавриата), Направ</w:t>
                  </w:r>
                  <w:r w:rsidR="00BE6B49" w:rsidRPr="00FA28FB">
                    <w:rPr>
                      <w:color w:val="000000"/>
                    </w:rPr>
                    <w:t>ленность (профиль) программы  "</w:t>
                  </w:r>
                  <w:r w:rsidR="00BE6B49" w:rsidRPr="00FA28FB">
                    <w:t xml:space="preserve">Психологическое </w:t>
                  </w:r>
                  <w:r w:rsidR="00BE6B49" w:rsidRPr="009572B5">
                    <w:rPr>
                      <w:color w:val="000000"/>
                    </w:rPr>
                    <w:t xml:space="preserve">консультирование", утв. приказом ректора ОмГА от </w:t>
                  </w:r>
                  <w:r w:rsidR="0009046E">
                    <w:t>2</w:t>
                  </w:r>
                  <w:r w:rsidR="009E1272">
                    <w:t>7</w:t>
                  </w:r>
                  <w:r w:rsidR="0009046E">
                    <w:t>.03.202</w:t>
                  </w:r>
                  <w:r w:rsidR="009E1272">
                    <w:t>3 №51</w:t>
                  </w:r>
                </w:p>
                <w:p w:rsidR="00A26B79" w:rsidRPr="00FC5471" w:rsidRDefault="00A26B79" w:rsidP="00A26B79">
                  <w:pPr>
                    <w:jc w:val="both"/>
                  </w:pPr>
                </w:p>
                <w:p w:rsidR="00BE6B49" w:rsidRDefault="00BE6B49" w:rsidP="00BE6B49">
                  <w:pPr>
                    <w:jc w:val="both"/>
                    <w:rPr>
                      <w:color w:val="000000"/>
                    </w:rPr>
                  </w:pPr>
                </w:p>
                <w:p w:rsidR="00FC40D0" w:rsidRPr="00043454" w:rsidRDefault="00FC40D0" w:rsidP="00D1753D">
                  <w:pPr>
                    <w:jc w:val="both"/>
                  </w:pPr>
                </w:p>
              </w:txbxContent>
            </v:textbox>
          </v:shape>
        </w:pict>
      </w: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C94464" w:rsidRPr="00296319" w:rsidRDefault="00C94464"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D1753D" w:rsidRPr="00296319" w:rsidRDefault="0070779C"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C94464" w:rsidRPr="00296319" w:rsidRDefault="007C277B"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w:t>
      </w:r>
      <w:r w:rsidR="00D82A38" w:rsidRPr="00296319">
        <w:rPr>
          <w:rFonts w:eastAsia="Courier New"/>
          <w:noProof/>
          <w:sz w:val="24"/>
          <w:szCs w:val="24"/>
          <w:lang w:bidi="ru-RU"/>
        </w:rPr>
        <w:t>Филологии, журналистики и массовых коммуникаций</w:t>
      </w:r>
      <w:r w:rsidRPr="00296319">
        <w:rPr>
          <w:rFonts w:eastAsia="Courier New"/>
          <w:noProof/>
          <w:sz w:val="24"/>
          <w:szCs w:val="24"/>
          <w:lang w:bidi="ru-RU"/>
        </w:rPr>
        <w:t>»</w:t>
      </w:r>
    </w:p>
    <w:p w:rsidR="007C277B" w:rsidRPr="00296319" w:rsidRDefault="007C277B" w:rsidP="00C94464">
      <w:pPr>
        <w:autoSpaceDE/>
        <w:adjustRightInd/>
        <w:ind w:right="1"/>
        <w:contextualSpacing/>
        <w:jc w:val="center"/>
        <w:rPr>
          <w:rFonts w:eastAsia="Courier New"/>
          <w:noProof/>
          <w:sz w:val="24"/>
          <w:szCs w:val="24"/>
          <w:lang w:bidi="ru-RU"/>
        </w:rPr>
      </w:pPr>
    </w:p>
    <w:p w:rsidR="00C94464" w:rsidRPr="00296319" w:rsidRDefault="00FB548F"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40D0" w:rsidRPr="00C94464" w:rsidRDefault="00FC40D0" w:rsidP="00C94464">
                  <w:pPr>
                    <w:jc w:val="center"/>
                    <w:rPr>
                      <w:sz w:val="24"/>
                      <w:szCs w:val="24"/>
                    </w:rPr>
                  </w:pPr>
                  <w:r w:rsidRPr="00C94464">
                    <w:rPr>
                      <w:sz w:val="24"/>
                      <w:szCs w:val="24"/>
                    </w:rPr>
                    <w:t>УТВЕРЖДАЮ:</w:t>
                  </w:r>
                </w:p>
                <w:p w:rsidR="00FC40D0" w:rsidRPr="00C94464" w:rsidRDefault="00FC40D0" w:rsidP="00C94464">
                  <w:pPr>
                    <w:jc w:val="center"/>
                    <w:rPr>
                      <w:sz w:val="24"/>
                      <w:szCs w:val="24"/>
                    </w:rPr>
                  </w:pPr>
                  <w:r w:rsidRPr="00C94464">
                    <w:rPr>
                      <w:sz w:val="24"/>
                      <w:szCs w:val="24"/>
                    </w:rPr>
                    <w:t>Ректор, д.фил.н., профессор</w:t>
                  </w:r>
                </w:p>
                <w:p w:rsidR="00FC40D0" w:rsidRDefault="00FC40D0" w:rsidP="00C94464">
                  <w:pPr>
                    <w:jc w:val="center"/>
                    <w:rPr>
                      <w:sz w:val="24"/>
                      <w:szCs w:val="24"/>
                    </w:rPr>
                  </w:pPr>
                </w:p>
                <w:p w:rsidR="00FC40D0" w:rsidRPr="009572B5" w:rsidRDefault="00FC40D0" w:rsidP="00C94464">
                  <w:pPr>
                    <w:jc w:val="center"/>
                    <w:rPr>
                      <w:color w:val="000000"/>
                      <w:sz w:val="24"/>
                      <w:szCs w:val="24"/>
                    </w:rPr>
                  </w:pPr>
                  <w:r w:rsidRPr="00C94464">
                    <w:rPr>
                      <w:sz w:val="24"/>
                      <w:szCs w:val="24"/>
                    </w:rPr>
                    <w:t>______________А</w:t>
                  </w:r>
                  <w:r w:rsidRPr="009572B5">
                    <w:rPr>
                      <w:color w:val="000000"/>
                      <w:sz w:val="24"/>
                      <w:szCs w:val="24"/>
                    </w:rPr>
                    <w:t>.Э. Еремеев</w:t>
                  </w:r>
                </w:p>
                <w:p w:rsidR="00FC40D0" w:rsidRPr="0009046E" w:rsidRDefault="00FC40D0" w:rsidP="0009046E">
                  <w:pPr>
                    <w:jc w:val="center"/>
                    <w:rPr>
                      <w:color w:val="000000"/>
                      <w:sz w:val="24"/>
                      <w:szCs w:val="24"/>
                    </w:rPr>
                  </w:pPr>
                  <w:r w:rsidRPr="009572B5">
                    <w:rPr>
                      <w:color w:val="000000"/>
                      <w:sz w:val="24"/>
                      <w:szCs w:val="24"/>
                    </w:rPr>
                    <w:t xml:space="preserve">     </w:t>
                  </w:r>
                  <w:r w:rsidR="0009046E">
                    <w:rPr>
                      <w:color w:val="000000"/>
                      <w:sz w:val="24"/>
                      <w:szCs w:val="24"/>
                    </w:rPr>
                    <w:t xml:space="preserve">                             2</w:t>
                  </w:r>
                  <w:r w:rsidR="009E1272">
                    <w:rPr>
                      <w:color w:val="000000"/>
                      <w:sz w:val="24"/>
                      <w:szCs w:val="24"/>
                    </w:rPr>
                    <w:t>7</w:t>
                  </w:r>
                  <w:r w:rsidR="00B15C4C" w:rsidRPr="009572B5">
                    <w:rPr>
                      <w:color w:val="000000"/>
                      <w:sz w:val="24"/>
                      <w:szCs w:val="24"/>
                    </w:rPr>
                    <w:t>.0</w:t>
                  </w:r>
                  <w:r w:rsidR="00C76A4F">
                    <w:rPr>
                      <w:color w:val="000000"/>
                      <w:sz w:val="24"/>
                      <w:szCs w:val="24"/>
                    </w:rPr>
                    <w:t>3</w:t>
                  </w:r>
                  <w:r w:rsidR="00B15C4C" w:rsidRPr="009572B5">
                    <w:rPr>
                      <w:color w:val="000000"/>
                      <w:sz w:val="24"/>
                      <w:szCs w:val="24"/>
                    </w:rPr>
                    <w:t>.202</w:t>
                  </w:r>
                  <w:r w:rsidR="009E1272">
                    <w:rPr>
                      <w:color w:val="000000"/>
                      <w:sz w:val="24"/>
                      <w:szCs w:val="24"/>
                    </w:rPr>
                    <w:t>3</w:t>
                  </w:r>
                  <w:r w:rsidR="00A26B79" w:rsidRPr="009572B5">
                    <w:rPr>
                      <w:color w:val="000000"/>
                      <w:sz w:val="24"/>
                      <w:szCs w:val="24"/>
                    </w:rPr>
                    <w:t xml:space="preserve"> </w:t>
                  </w:r>
                  <w:r w:rsidRPr="009572B5">
                    <w:rPr>
                      <w:color w:val="000000"/>
                      <w:sz w:val="24"/>
                      <w:szCs w:val="24"/>
                    </w:rPr>
                    <w:t>г</w:t>
                  </w:r>
                  <w:r>
                    <w:rPr>
                      <w:sz w:val="24"/>
                      <w:szCs w:val="24"/>
                    </w:rPr>
                    <w:t xml:space="preserve">.      </w:t>
                  </w:r>
                </w:p>
              </w:txbxContent>
            </v:textbox>
          </v:shape>
        </w:pict>
      </w: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D1753D" w:rsidRPr="00296319" w:rsidRDefault="00D1753D" w:rsidP="00D1753D">
      <w:pPr>
        <w:widowControl/>
        <w:autoSpaceDE/>
        <w:adjustRightInd/>
        <w:jc w:val="center"/>
        <w:rPr>
          <w:sz w:val="24"/>
          <w:szCs w:val="24"/>
          <w:lang w:eastAsia="en-US"/>
        </w:rPr>
      </w:pPr>
    </w:p>
    <w:p w:rsidR="00C94464" w:rsidRPr="00296319" w:rsidRDefault="00C94464" w:rsidP="00D1753D">
      <w:pPr>
        <w:widowControl/>
        <w:autoSpaceDE/>
        <w:adjustRightInd/>
        <w:jc w:val="center"/>
        <w:rPr>
          <w:sz w:val="24"/>
          <w:szCs w:val="24"/>
          <w:lang w:eastAsia="en-US"/>
        </w:rPr>
      </w:pPr>
    </w:p>
    <w:p w:rsidR="007C277B" w:rsidRPr="00296319" w:rsidRDefault="007C277B" w:rsidP="00C63300">
      <w:pPr>
        <w:suppressAutoHyphens/>
        <w:rPr>
          <w:rFonts w:eastAsia="SimSun"/>
          <w:kern w:val="2"/>
          <w:sz w:val="24"/>
          <w:szCs w:val="24"/>
          <w:lang w:eastAsia="hi-IN" w:bidi="hi-IN"/>
        </w:rPr>
      </w:pPr>
    </w:p>
    <w:p w:rsidR="00951F6B" w:rsidRPr="00296319" w:rsidRDefault="00951F6B" w:rsidP="00DF1076">
      <w:pPr>
        <w:suppressAutoHyphens/>
        <w:jc w:val="center"/>
        <w:rPr>
          <w:rFonts w:eastAsia="SimSun"/>
          <w:kern w:val="2"/>
          <w:sz w:val="24"/>
          <w:szCs w:val="24"/>
          <w:lang w:eastAsia="hi-IN" w:bidi="hi-IN"/>
        </w:rPr>
      </w:pPr>
    </w:p>
    <w:p w:rsidR="00DF1076" w:rsidRPr="00296319" w:rsidRDefault="00DF1076" w:rsidP="00DF1076">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w:t>
      </w:r>
      <w:r w:rsidR="00C94464" w:rsidRPr="00296319">
        <w:rPr>
          <w:rFonts w:eastAsia="SimSun"/>
          <w:kern w:val="2"/>
          <w:sz w:val="24"/>
          <w:szCs w:val="24"/>
          <w:lang w:eastAsia="hi-IN" w:bidi="hi-IN"/>
        </w:rPr>
        <w:t xml:space="preserve"> </w:t>
      </w:r>
      <w:r w:rsidR="00DD4662" w:rsidRPr="00296319">
        <w:rPr>
          <w:rFonts w:eastAsia="SimSun"/>
          <w:kern w:val="2"/>
          <w:sz w:val="24"/>
          <w:szCs w:val="24"/>
          <w:lang w:eastAsia="hi-IN" w:bidi="hi-IN"/>
        </w:rPr>
        <w:t xml:space="preserve">ФАКУЛЬТАТИВНОЙ </w:t>
      </w:r>
      <w:r w:rsidRPr="00296319">
        <w:rPr>
          <w:rFonts w:eastAsia="SimSun"/>
          <w:kern w:val="2"/>
          <w:sz w:val="24"/>
          <w:szCs w:val="24"/>
          <w:lang w:eastAsia="hi-IN" w:bidi="hi-IN"/>
        </w:rPr>
        <w:t>ДИСЦИПЛИНЫ</w:t>
      </w:r>
    </w:p>
    <w:p w:rsidR="007F4B97" w:rsidRPr="00296319" w:rsidRDefault="007F4B97" w:rsidP="007F4B97">
      <w:pPr>
        <w:widowControl/>
        <w:tabs>
          <w:tab w:val="left" w:pos="708"/>
        </w:tabs>
        <w:autoSpaceDE/>
        <w:adjustRightInd/>
        <w:jc w:val="center"/>
        <w:rPr>
          <w:b/>
          <w:sz w:val="24"/>
          <w:szCs w:val="24"/>
        </w:rPr>
      </w:pPr>
    </w:p>
    <w:p w:rsidR="007A7E7B" w:rsidRPr="00296319" w:rsidRDefault="00574EE6" w:rsidP="007F4B9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C94464" w:rsidRPr="00296319" w:rsidRDefault="00574EE6" w:rsidP="007F4B97">
      <w:pPr>
        <w:widowControl/>
        <w:suppressAutoHyphens/>
        <w:autoSpaceDE/>
        <w:adjustRightInd/>
        <w:jc w:val="center"/>
        <w:rPr>
          <w:bCs/>
          <w:sz w:val="24"/>
          <w:szCs w:val="24"/>
        </w:rPr>
      </w:pPr>
      <w:r w:rsidRPr="00296319">
        <w:rPr>
          <w:bCs/>
          <w:sz w:val="24"/>
          <w:szCs w:val="24"/>
        </w:rPr>
        <w:t>ФТД. В.02</w:t>
      </w:r>
    </w:p>
    <w:p w:rsidR="007F4B97" w:rsidRDefault="007F4B97" w:rsidP="007F4B97">
      <w:pPr>
        <w:widowControl/>
        <w:suppressAutoHyphens/>
        <w:autoSpaceDE/>
        <w:adjustRightInd/>
        <w:jc w:val="center"/>
        <w:rPr>
          <w:b/>
          <w:bCs/>
          <w:sz w:val="24"/>
          <w:szCs w:val="24"/>
        </w:rPr>
      </w:pPr>
    </w:p>
    <w:p w:rsidR="00BE6B49" w:rsidRPr="00296319" w:rsidRDefault="00BE6B49" w:rsidP="007F4B97">
      <w:pPr>
        <w:widowControl/>
        <w:suppressAutoHyphens/>
        <w:autoSpaceDE/>
        <w:adjustRightInd/>
        <w:jc w:val="center"/>
        <w:rPr>
          <w:b/>
          <w:bCs/>
          <w:sz w:val="24"/>
          <w:szCs w:val="24"/>
        </w:rPr>
      </w:pP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sz w:val="24"/>
          <w:szCs w:val="24"/>
          <w:lang w:bidi="ru-RU"/>
        </w:rPr>
      </w:pPr>
      <w:r w:rsidRPr="009421B8">
        <w:rPr>
          <w:rFonts w:eastAsia="Courier New"/>
          <w:sz w:val="24"/>
          <w:szCs w:val="24"/>
          <w:lang w:bidi="ru-RU"/>
        </w:rPr>
        <w:t>Направление подготовки</w:t>
      </w:r>
      <w:r>
        <w:rPr>
          <w:rFonts w:eastAsia="Courier New"/>
          <w:sz w:val="24"/>
          <w:szCs w:val="24"/>
          <w:lang w:bidi="ru-RU"/>
        </w:rPr>
        <w:t>:</w:t>
      </w:r>
      <w:r w:rsidRPr="009421B8">
        <w:rPr>
          <w:rFonts w:eastAsia="Courier New"/>
          <w:sz w:val="24"/>
          <w:szCs w:val="24"/>
          <w:lang w:bidi="ru-RU"/>
        </w:rPr>
        <w:t xml:space="preserve">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A26B79" w:rsidRPr="009421B8" w:rsidRDefault="00A26B79" w:rsidP="00A26B79">
      <w:pPr>
        <w:widowControl/>
        <w:suppressAutoHyphens/>
        <w:autoSpaceDE/>
        <w:adjustRightInd/>
        <w:jc w:val="center"/>
        <w:rPr>
          <w:rFonts w:eastAsia="Courier New"/>
          <w:b/>
          <w:sz w:val="24"/>
          <w:szCs w:val="24"/>
          <w:lang w:bidi="ru-RU"/>
        </w:rPr>
      </w:pPr>
      <w:r w:rsidRPr="009421B8">
        <w:rPr>
          <w:rFonts w:eastAsia="Courier New"/>
          <w:sz w:val="24"/>
          <w:szCs w:val="24"/>
          <w:lang w:bidi="ru-RU"/>
        </w:rPr>
        <w:t>Направленность (профиль) программы</w:t>
      </w:r>
      <w:r>
        <w:rPr>
          <w:rFonts w:eastAsia="Courier New"/>
          <w:sz w:val="24"/>
          <w:szCs w:val="24"/>
          <w:lang w:bidi="ru-RU"/>
        </w:rPr>
        <w:t>:</w:t>
      </w:r>
      <w:r w:rsidRPr="009421B8">
        <w:rPr>
          <w:rFonts w:eastAsia="Courier New"/>
          <w:sz w:val="24"/>
          <w:szCs w:val="24"/>
          <w:lang w:bidi="ru-RU"/>
        </w:rPr>
        <w:t xml:space="preserve">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A26B79" w:rsidRPr="009421B8" w:rsidRDefault="00A26B79" w:rsidP="00A26B7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b/>
          <w:sz w:val="24"/>
          <w:szCs w:val="24"/>
          <w:lang w:bidi="ru-RU"/>
        </w:rPr>
      </w:pPr>
    </w:p>
    <w:p w:rsidR="00A26B79" w:rsidRPr="009421B8" w:rsidRDefault="00A26B79" w:rsidP="00A26B7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Pr>
          <w:rFonts w:eastAsia="Courier New"/>
          <w:sz w:val="24"/>
          <w:szCs w:val="24"/>
          <w:lang w:bidi="ru-RU"/>
        </w:rPr>
        <w:t xml:space="preserve"> </w:t>
      </w:r>
      <w:r>
        <w:rPr>
          <w:sz w:val="24"/>
          <w:szCs w:val="24"/>
        </w:rPr>
        <w:t xml:space="preserve">(основной); </w:t>
      </w:r>
      <w:r>
        <w:rPr>
          <w:rFonts w:eastAsia="Courier New"/>
          <w:sz w:val="24"/>
          <w:szCs w:val="24"/>
          <w:lang w:bidi="ru-RU"/>
        </w:rPr>
        <w:t xml:space="preserve"> </w:t>
      </w:r>
      <w:r w:rsidRPr="00B902B0">
        <w:rPr>
          <w:rFonts w:eastAsia="Courier New"/>
          <w:sz w:val="24"/>
          <w:szCs w:val="24"/>
          <w:lang w:bidi="ru-RU"/>
        </w:rPr>
        <w:t>педагогическая</w:t>
      </w:r>
    </w:p>
    <w:p w:rsidR="00A26B79" w:rsidRDefault="00A26B79" w:rsidP="00A26B79">
      <w:pPr>
        <w:widowControl/>
        <w:suppressAutoHyphens/>
        <w:autoSpaceDE/>
        <w:adjustRightInd/>
        <w:jc w:val="center"/>
        <w:rPr>
          <w:rFonts w:eastAsia="SimSun"/>
          <w:b/>
          <w:kern w:val="2"/>
          <w:sz w:val="24"/>
          <w:szCs w:val="24"/>
          <w:lang w:eastAsia="hi-IN" w:bidi="hi-IN"/>
        </w:rPr>
      </w:pPr>
    </w:p>
    <w:p w:rsidR="00A26B79" w:rsidRDefault="00A26B79" w:rsidP="00A26B79">
      <w:pPr>
        <w:widowControl/>
        <w:suppressAutoHyphens/>
        <w:autoSpaceDE/>
        <w:adjustRightInd/>
        <w:jc w:val="center"/>
        <w:rPr>
          <w:rFonts w:eastAsia="SimSun"/>
          <w:b/>
          <w:kern w:val="2"/>
          <w:sz w:val="24"/>
          <w:szCs w:val="24"/>
          <w:lang w:eastAsia="hi-IN" w:bidi="hi-IN"/>
        </w:rPr>
      </w:pPr>
    </w:p>
    <w:p w:rsidR="00926A7F" w:rsidRPr="001953C0" w:rsidRDefault="00926A7F" w:rsidP="00926A7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26A7F" w:rsidRPr="001953C0" w:rsidRDefault="00926A7F" w:rsidP="00926A7F">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w:t>
      </w:r>
      <w:r w:rsidR="008C3597">
        <w:rPr>
          <w:rFonts w:eastAsia="SimSun"/>
          <w:kern w:val="2"/>
          <w:sz w:val="24"/>
          <w:szCs w:val="24"/>
          <w:lang w:eastAsia="hi-IN" w:bidi="hi-IN"/>
        </w:rPr>
        <w:t xml:space="preserve">20 </w:t>
      </w:r>
      <w:r w:rsidRPr="001953C0">
        <w:rPr>
          <w:rFonts w:eastAsia="SimSun"/>
          <w:kern w:val="2"/>
          <w:sz w:val="24"/>
          <w:szCs w:val="24"/>
          <w:lang w:eastAsia="hi-IN" w:bidi="hi-IN"/>
        </w:rPr>
        <w:t>года набора соответственно</w:t>
      </w:r>
    </w:p>
    <w:p w:rsidR="00926A7F" w:rsidRPr="001953C0" w:rsidRDefault="008C3597" w:rsidP="00926A7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9E1272">
        <w:rPr>
          <w:rFonts w:eastAsia="SimSun"/>
          <w:kern w:val="2"/>
          <w:sz w:val="24"/>
          <w:szCs w:val="24"/>
          <w:lang w:eastAsia="hi-IN" w:bidi="hi-IN"/>
        </w:rPr>
        <w:t xml:space="preserve"> </w:t>
      </w:r>
      <w:r w:rsidR="00926A7F" w:rsidRPr="001953C0">
        <w:rPr>
          <w:rFonts w:eastAsia="SimSun"/>
          <w:kern w:val="2"/>
          <w:sz w:val="24"/>
          <w:szCs w:val="24"/>
          <w:lang w:eastAsia="hi-IN" w:bidi="hi-IN"/>
        </w:rPr>
        <w:t>года набора соответственно</w:t>
      </w:r>
    </w:p>
    <w:p w:rsidR="00A26B79" w:rsidRPr="00B15C4C" w:rsidRDefault="00A26B79" w:rsidP="00A26B79">
      <w:pPr>
        <w:widowControl/>
        <w:suppressAutoHyphens/>
        <w:autoSpaceDE/>
        <w:adjustRightInd/>
        <w:jc w:val="center"/>
        <w:rPr>
          <w:rFonts w:eastAsia="SimSun"/>
          <w:color w:val="000000"/>
          <w:kern w:val="2"/>
          <w:sz w:val="24"/>
          <w:szCs w:val="24"/>
          <w:lang w:eastAsia="hi-IN" w:bidi="hi-IN"/>
        </w:rPr>
      </w:pPr>
    </w:p>
    <w:p w:rsidR="0009046E" w:rsidRDefault="0009046E" w:rsidP="00B15C4C">
      <w:pPr>
        <w:tabs>
          <w:tab w:val="left" w:pos="3449"/>
        </w:tabs>
        <w:suppressAutoHyphens/>
        <w:rPr>
          <w:rFonts w:eastAsia="SimSun"/>
          <w:color w:val="000000"/>
          <w:kern w:val="2"/>
          <w:sz w:val="24"/>
          <w:szCs w:val="24"/>
          <w:lang w:eastAsia="hi-IN" w:bidi="hi-IN"/>
        </w:rPr>
      </w:pPr>
    </w:p>
    <w:p w:rsidR="00B15C4C" w:rsidRPr="00B15C4C" w:rsidRDefault="00B15C4C" w:rsidP="00B15C4C">
      <w:pPr>
        <w:tabs>
          <w:tab w:val="left" w:pos="3449"/>
        </w:tabs>
        <w:suppressAutoHyphens/>
        <w:rPr>
          <w:rFonts w:eastAsia="SimSun"/>
          <w:b/>
          <w:color w:val="000000"/>
          <w:kern w:val="2"/>
          <w:sz w:val="24"/>
          <w:szCs w:val="24"/>
          <w:lang w:eastAsia="hi-IN" w:bidi="hi-IN"/>
        </w:rPr>
      </w:pPr>
      <w:r w:rsidRPr="00B15C4C">
        <w:rPr>
          <w:rFonts w:eastAsia="SimSun"/>
          <w:b/>
          <w:color w:val="000000"/>
          <w:kern w:val="2"/>
          <w:sz w:val="24"/>
          <w:szCs w:val="24"/>
          <w:lang w:eastAsia="hi-IN" w:bidi="hi-IN"/>
        </w:rPr>
        <w:tab/>
      </w: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jc w:val="center"/>
        <w:rPr>
          <w:color w:val="000000"/>
          <w:sz w:val="24"/>
          <w:szCs w:val="24"/>
        </w:rPr>
      </w:pPr>
      <w:r w:rsidRPr="00B15C4C">
        <w:rPr>
          <w:color w:val="000000"/>
          <w:sz w:val="24"/>
          <w:szCs w:val="24"/>
        </w:rPr>
        <w:t>Омск, 202</w:t>
      </w:r>
      <w:r w:rsidR="009E1272">
        <w:rPr>
          <w:color w:val="000000"/>
          <w:sz w:val="24"/>
          <w:szCs w:val="24"/>
        </w:rPr>
        <w:t>3</w:t>
      </w:r>
    </w:p>
    <w:p w:rsidR="0009046E" w:rsidRPr="00D9148F" w:rsidRDefault="00A26B79" w:rsidP="0009046E">
      <w:pPr>
        <w:spacing w:after="160" w:line="256" w:lineRule="auto"/>
        <w:rPr>
          <w:spacing w:val="-3"/>
          <w:sz w:val="24"/>
          <w:szCs w:val="24"/>
          <w:lang w:eastAsia="en-US"/>
        </w:rPr>
      </w:pPr>
      <w:r>
        <w:rPr>
          <w:sz w:val="24"/>
          <w:szCs w:val="24"/>
        </w:rPr>
        <w:br w:type="page"/>
      </w:r>
      <w:r w:rsidR="0009046E" w:rsidRPr="00D9148F">
        <w:rPr>
          <w:spacing w:val="-3"/>
          <w:sz w:val="24"/>
          <w:szCs w:val="24"/>
          <w:lang w:eastAsia="en-US"/>
        </w:rPr>
        <w:lastRenderedPageBreak/>
        <w:t>Составитель:</w:t>
      </w:r>
    </w:p>
    <w:p w:rsidR="0009046E" w:rsidRPr="00D9148F" w:rsidRDefault="0009046E" w:rsidP="0009046E">
      <w:pPr>
        <w:widowControl/>
        <w:autoSpaceDE/>
        <w:autoSpaceDN/>
        <w:adjustRightInd/>
        <w:jc w:val="both"/>
        <w:rPr>
          <w:spacing w:val="-3"/>
          <w:sz w:val="24"/>
          <w:szCs w:val="24"/>
          <w:lang w:eastAsia="en-US"/>
        </w:rPr>
      </w:pPr>
    </w:p>
    <w:p w:rsidR="0009046E" w:rsidRPr="00D9148F" w:rsidRDefault="0009046E" w:rsidP="0009046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9046E" w:rsidRPr="00D9148F" w:rsidRDefault="0009046E" w:rsidP="0009046E">
      <w:pPr>
        <w:widowControl/>
        <w:autoSpaceDE/>
        <w:autoSpaceDN/>
        <w:adjustRightInd/>
        <w:jc w:val="both"/>
        <w:rPr>
          <w:spacing w:val="-3"/>
          <w:sz w:val="24"/>
          <w:szCs w:val="24"/>
          <w:lang w:eastAsia="en-US"/>
        </w:rPr>
      </w:pPr>
    </w:p>
    <w:p w:rsidR="0009046E" w:rsidRDefault="0009046E" w:rsidP="0009046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9046E" w:rsidRPr="00D9148F" w:rsidRDefault="0009046E" w:rsidP="0009046E">
      <w:pPr>
        <w:widowControl/>
        <w:suppressAutoHyphens/>
        <w:autoSpaceDE/>
        <w:adjustRightInd/>
        <w:jc w:val="both"/>
        <w:rPr>
          <w:spacing w:val="-3"/>
          <w:sz w:val="24"/>
          <w:szCs w:val="24"/>
          <w:lang w:eastAsia="en-US"/>
        </w:rPr>
      </w:pPr>
    </w:p>
    <w:p w:rsidR="0009046E" w:rsidRDefault="009E1272" w:rsidP="0009046E">
      <w:pPr>
        <w:widowControl/>
        <w:autoSpaceDE/>
        <w:autoSpaceDN/>
        <w:adjustRightInd/>
        <w:jc w:val="both"/>
        <w:rPr>
          <w:spacing w:val="-3"/>
          <w:sz w:val="24"/>
          <w:szCs w:val="24"/>
          <w:lang w:eastAsia="en-US"/>
        </w:rPr>
      </w:pPr>
      <w:r>
        <w:rPr>
          <w:spacing w:val="-3"/>
          <w:sz w:val="24"/>
          <w:szCs w:val="24"/>
          <w:lang w:eastAsia="en-US"/>
        </w:rPr>
        <w:t>Протокол от 24.03.2023</w:t>
      </w:r>
      <w:r w:rsidR="0009046E" w:rsidRPr="002B23B1">
        <w:rPr>
          <w:spacing w:val="-3"/>
          <w:sz w:val="24"/>
          <w:szCs w:val="24"/>
          <w:lang w:eastAsia="en-US"/>
        </w:rPr>
        <w:t xml:space="preserve"> г. № 8</w:t>
      </w:r>
    </w:p>
    <w:p w:rsidR="0009046E" w:rsidRDefault="0009046E" w:rsidP="0009046E">
      <w:pPr>
        <w:tabs>
          <w:tab w:val="left" w:pos="1459"/>
        </w:tabs>
        <w:jc w:val="both"/>
        <w:rPr>
          <w:spacing w:val="-3"/>
          <w:sz w:val="24"/>
          <w:szCs w:val="24"/>
          <w:lang w:eastAsia="en-US"/>
        </w:rPr>
      </w:pPr>
      <w:r>
        <w:rPr>
          <w:spacing w:val="-3"/>
          <w:sz w:val="24"/>
          <w:szCs w:val="24"/>
          <w:lang w:eastAsia="en-US"/>
        </w:rPr>
        <w:tab/>
      </w:r>
    </w:p>
    <w:p w:rsidR="0009046E" w:rsidRPr="0038356B" w:rsidRDefault="0009046E" w:rsidP="0009046E">
      <w:pPr>
        <w:tabs>
          <w:tab w:val="left" w:pos="0"/>
        </w:tabs>
        <w:spacing w:line="360" w:lineRule="auto"/>
        <w:rPr>
          <w:sz w:val="24"/>
          <w:szCs w:val="28"/>
        </w:rPr>
      </w:pPr>
      <w:r w:rsidRPr="0038356B">
        <w:rPr>
          <w:sz w:val="24"/>
          <w:szCs w:val="28"/>
        </w:rPr>
        <w:t>Зав. кафедрой  к.филол.н., доцент_________________ /О.В. Попова/</w:t>
      </w:r>
    </w:p>
    <w:p w:rsidR="00A26B79" w:rsidRPr="00296319" w:rsidRDefault="00A26B79" w:rsidP="00A26B79">
      <w:pPr>
        <w:widowControl/>
        <w:autoSpaceDE/>
        <w:adjustRightInd/>
        <w:ind w:left="5670"/>
        <w:rPr>
          <w:rFonts w:eastAsia="Courier New"/>
          <w:b/>
          <w:bCs/>
          <w:sz w:val="24"/>
          <w:szCs w:val="24"/>
        </w:rPr>
      </w:pPr>
    </w:p>
    <w:p w:rsidR="00DF1076" w:rsidRPr="00296319" w:rsidRDefault="0009046E"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7</w:t>
            </w:r>
          </w:p>
        </w:tc>
        <w:tc>
          <w:tcPr>
            <w:tcW w:w="8080" w:type="dxa"/>
            <w:hideMark/>
          </w:tcPr>
          <w:p w:rsidR="006F4E92" w:rsidRPr="00296319" w:rsidRDefault="006F4E92" w:rsidP="00AB3D7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8</w:t>
            </w:r>
          </w:p>
        </w:tc>
        <w:tc>
          <w:tcPr>
            <w:tcW w:w="8080" w:type="dxa"/>
            <w:hideMark/>
          </w:tcPr>
          <w:p w:rsidR="006F4E92" w:rsidRPr="00296319" w:rsidRDefault="006F4E92" w:rsidP="00AB3D7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9</w:t>
            </w:r>
          </w:p>
        </w:tc>
        <w:tc>
          <w:tcPr>
            <w:tcW w:w="8080" w:type="dxa"/>
            <w:hideMark/>
          </w:tcPr>
          <w:p w:rsidR="006F4E92" w:rsidRPr="00296319" w:rsidRDefault="006F4E92" w:rsidP="00AB3D7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10</w:t>
            </w:r>
          </w:p>
        </w:tc>
        <w:tc>
          <w:tcPr>
            <w:tcW w:w="8080" w:type="dxa"/>
            <w:hideMark/>
          </w:tcPr>
          <w:p w:rsidR="006F4E92" w:rsidRPr="00296319" w:rsidRDefault="006F4E92" w:rsidP="00AB3D7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11</w:t>
            </w:r>
          </w:p>
        </w:tc>
        <w:tc>
          <w:tcPr>
            <w:tcW w:w="8080" w:type="dxa"/>
            <w:hideMark/>
          </w:tcPr>
          <w:p w:rsidR="006F4E92" w:rsidRPr="00296319" w:rsidRDefault="006F4E92" w:rsidP="00AB3D7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C76A4F" w:rsidRDefault="006F4E92" w:rsidP="00330957">
            <w:pPr>
              <w:jc w:val="center"/>
              <w:rPr>
                <w:sz w:val="24"/>
                <w:szCs w:val="24"/>
              </w:rPr>
            </w:pPr>
          </w:p>
        </w:tc>
        <w:tc>
          <w:tcPr>
            <w:tcW w:w="8080" w:type="dxa"/>
            <w:hideMark/>
          </w:tcPr>
          <w:p w:rsidR="006F4E92" w:rsidRPr="00296319" w:rsidRDefault="006F4E92" w:rsidP="00330957">
            <w:pPr>
              <w:jc w:val="both"/>
              <w:rPr>
                <w:sz w:val="24"/>
                <w:szCs w:val="24"/>
              </w:rPr>
            </w:pP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bl>
    <w:p w:rsidR="001A6533" w:rsidRPr="00296319" w:rsidRDefault="001A6533" w:rsidP="00DF1076">
      <w:pPr>
        <w:spacing w:after="160" w:line="256" w:lineRule="auto"/>
        <w:rPr>
          <w:b/>
          <w:sz w:val="24"/>
          <w:szCs w:val="24"/>
        </w:rPr>
      </w:pPr>
    </w:p>
    <w:p w:rsidR="00BE6B49" w:rsidRPr="00B81B55" w:rsidRDefault="00DF1076" w:rsidP="009E1272">
      <w:pPr>
        <w:spacing w:after="160" w:line="256" w:lineRule="auto"/>
        <w:ind w:firstLine="708"/>
        <w:rPr>
          <w:spacing w:val="-3"/>
          <w:sz w:val="24"/>
          <w:szCs w:val="24"/>
          <w:lang w:eastAsia="en-US"/>
        </w:rPr>
      </w:pPr>
      <w:r w:rsidRPr="00296319">
        <w:rPr>
          <w:b/>
          <w:sz w:val="24"/>
          <w:szCs w:val="24"/>
        </w:rPr>
        <w:br w:type="page"/>
      </w:r>
      <w:r w:rsidR="00BE6B49" w:rsidRPr="00B81B55">
        <w:rPr>
          <w:b/>
          <w:i/>
          <w:spacing w:val="-3"/>
          <w:sz w:val="24"/>
          <w:szCs w:val="24"/>
          <w:lang w:eastAsia="en-US"/>
        </w:rPr>
        <w:lastRenderedPageBreak/>
        <w:t xml:space="preserve">Рабочая программа дисциплины составлена </w:t>
      </w:r>
      <w:r w:rsidR="00BE6B49" w:rsidRPr="00B81B55">
        <w:rPr>
          <w:b/>
          <w:i/>
          <w:sz w:val="24"/>
          <w:szCs w:val="24"/>
          <w:lang w:eastAsia="en-US"/>
        </w:rPr>
        <w:t>в соответствии с:</w:t>
      </w:r>
    </w:p>
    <w:p w:rsidR="00BE6B49" w:rsidRPr="00B81B55" w:rsidRDefault="00BE6B49" w:rsidP="00BE6B4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BE6B49" w:rsidRPr="00B81B55" w:rsidRDefault="00BE6B49" w:rsidP="00BE6B4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46E" w:rsidRPr="007111B5" w:rsidRDefault="0009046E" w:rsidP="0009046E">
      <w:pPr>
        <w:widowControl/>
        <w:autoSpaceDE/>
        <w:autoSpaceDN/>
        <w:adjustRightInd/>
        <w:ind w:firstLine="709"/>
        <w:jc w:val="both"/>
        <w:rPr>
          <w:spacing w:val="-2"/>
          <w:sz w:val="24"/>
          <w:szCs w:val="24"/>
          <w:lang w:eastAsia="en-US"/>
        </w:rPr>
      </w:pPr>
      <w:r w:rsidRPr="007111B5">
        <w:rPr>
          <w:spacing w:val="-2"/>
          <w:sz w:val="24"/>
          <w:szCs w:val="24"/>
          <w:lang w:eastAsia="en-US"/>
        </w:rPr>
        <w:t xml:space="preserve">Рабочая программа </w:t>
      </w:r>
      <w:r>
        <w:rPr>
          <w:spacing w:val="-2"/>
          <w:sz w:val="24"/>
          <w:szCs w:val="24"/>
          <w:lang w:eastAsia="en-US"/>
        </w:rPr>
        <w:t xml:space="preserve">факультативной </w:t>
      </w:r>
      <w:r w:rsidRPr="007111B5">
        <w:rPr>
          <w:spacing w:val="-2"/>
          <w:sz w:val="24"/>
          <w:szCs w:val="24"/>
          <w:lang w:eastAsia="en-US"/>
        </w:rPr>
        <w:t>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Default="0009046E" w:rsidP="0009046E">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Pr="000C1817">
        <w:rPr>
          <w:color w:val="000000"/>
          <w:sz w:val="24"/>
          <w:szCs w:val="24"/>
        </w:rPr>
        <w:t xml:space="preserve"> </w:t>
      </w:r>
    </w:p>
    <w:p w:rsidR="0009046E" w:rsidRPr="00B64324" w:rsidRDefault="0009046E" w:rsidP="0009046E">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очная на </w:t>
      </w:r>
      <w:r w:rsidR="009E1272">
        <w:rPr>
          <w:sz w:val="24"/>
          <w:szCs w:val="24"/>
          <w:lang w:eastAsia="en-US"/>
        </w:rPr>
        <w:t>2023/2024 учебный год, утвержденным приказом ректора от 27.03.2023 № 51</w:t>
      </w:r>
      <w:r>
        <w:rPr>
          <w:sz w:val="24"/>
          <w:szCs w:val="24"/>
          <w:lang w:eastAsia="en-US"/>
        </w:rPr>
        <w:t>;</w:t>
      </w:r>
    </w:p>
    <w:p w:rsidR="0009046E" w:rsidRPr="00B64324" w:rsidRDefault="0009046E" w:rsidP="0009046E">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9E1272">
        <w:rPr>
          <w:sz w:val="24"/>
          <w:szCs w:val="24"/>
          <w:lang w:eastAsia="en-US"/>
        </w:rPr>
        <w:t>2023/2024 учебный год, утвержденным приказом ректора от 27.03.2023 № 51</w:t>
      </w:r>
      <w:r w:rsidRPr="00B64324">
        <w:rPr>
          <w:sz w:val="24"/>
          <w:szCs w:val="24"/>
          <w:lang w:eastAsia="en-US"/>
        </w:rPr>
        <w:t>.</w:t>
      </w:r>
    </w:p>
    <w:p w:rsidR="00A26B79" w:rsidRPr="00B15C4C" w:rsidRDefault="00A26B79" w:rsidP="00BE6B49">
      <w:pPr>
        <w:widowControl/>
        <w:autoSpaceDE/>
        <w:autoSpaceDN/>
        <w:adjustRightInd/>
        <w:jc w:val="both"/>
        <w:rPr>
          <w:color w:val="000000"/>
          <w:sz w:val="24"/>
          <w:szCs w:val="24"/>
          <w:lang w:eastAsia="en-US"/>
        </w:rPr>
      </w:pPr>
    </w:p>
    <w:p w:rsidR="00A76E53" w:rsidRPr="00B15C4C" w:rsidRDefault="00BE6B49" w:rsidP="00BE6B49">
      <w:pPr>
        <w:widowControl/>
        <w:autoSpaceDE/>
        <w:autoSpaceDN/>
        <w:adjustRightInd/>
        <w:jc w:val="both"/>
        <w:rPr>
          <w:color w:val="000000"/>
          <w:sz w:val="24"/>
          <w:szCs w:val="24"/>
        </w:rPr>
      </w:pPr>
      <w:r w:rsidRPr="00B15C4C">
        <w:rPr>
          <w:b/>
          <w:color w:val="000000"/>
          <w:sz w:val="24"/>
          <w:szCs w:val="24"/>
        </w:rPr>
        <w:t xml:space="preserve">Возможность внесения изменений и дополнений в разработанную Академией </w:t>
      </w:r>
      <w:r w:rsidR="00A76E53" w:rsidRPr="00B15C4C">
        <w:rPr>
          <w:b/>
          <w:color w:val="000000"/>
          <w:sz w:val="24"/>
          <w:szCs w:val="24"/>
        </w:rPr>
        <w:t xml:space="preserve">образовательную программу в части рабочей программы дисциплины </w:t>
      </w:r>
      <w:r w:rsidR="00574EE6" w:rsidRPr="00B15C4C">
        <w:rPr>
          <w:b/>
          <w:bCs/>
          <w:color w:val="000000"/>
          <w:sz w:val="24"/>
          <w:szCs w:val="24"/>
        </w:rPr>
        <w:t>ФТД. В.02</w:t>
      </w:r>
      <w:r w:rsidR="001029B6" w:rsidRPr="00B15C4C">
        <w:rPr>
          <w:b/>
          <w:bCs/>
          <w:color w:val="000000"/>
          <w:sz w:val="24"/>
          <w:szCs w:val="24"/>
        </w:rPr>
        <w:t xml:space="preserve"> «</w:t>
      </w:r>
      <w:r w:rsidR="00574EE6" w:rsidRPr="00B15C4C">
        <w:rPr>
          <w:b/>
          <w:bCs/>
          <w:color w:val="000000"/>
          <w:sz w:val="24"/>
          <w:szCs w:val="24"/>
        </w:rPr>
        <w:t>Технологии выступления перед аудиторией</w:t>
      </w:r>
      <w:r w:rsidR="001029B6" w:rsidRPr="00B15C4C">
        <w:rPr>
          <w:b/>
          <w:bCs/>
          <w:color w:val="000000"/>
          <w:sz w:val="24"/>
          <w:szCs w:val="24"/>
        </w:rPr>
        <w:t>»</w:t>
      </w:r>
      <w:r w:rsidR="00A76E53" w:rsidRPr="00B15C4C">
        <w:rPr>
          <w:b/>
          <w:color w:val="000000"/>
          <w:sz w:val="24"/>
          <w:szCs w:val="24"/>
        </w:rPr>
        <w:t xml:space="preserve">  в тече</w:t>
      </w:r>
      <w:r w:rsidR="009F4070" w:rsidRPr="00B15C4C">
        <w:rPr>
          <w:b/>
          <w:color w:val="000000"/>
          <w:sz w:val="24"/>
          <w:szCs w:val="24"/>
        </w:rPr>
        <w:t xml:space="preserve">ние </w:t>
      </w:r>
      <w:r w:rsidR="00B15C4C" w:rsidRPr="00B15C4C">
        <w:rPr>
          <w:b/>
          <w:color w:val="000000"/>
          <w:sz w:val="24"/>
          <w:szCs w:val="24"/>
        </w:rPr>
        <w:t>202</w:t>
      </w:r>
      <w:r w:rsidR="009E1272">
        <w:rPr>
          <w:b/>
          <w:color w:val="000000"/>
          <w:sz w:val="24"/>
          <w:szCs w:val="24"/>
        </w:rPr>
        <w:t>3</w:t>
      </w:r>
      <w:r w:rsidR="00B15C4C" w:rsidRPr="00B15C4C">
        <w:rPr>
          <w:b/>
          <w:color w:val="000000"/>
          <w:sz w:val="24"/>
          <w:szCs w:val="24"/>
        </w:rPr>
        <w:t>/202</w:t>
      </w:r>
      <w:r w:rsidR="009E1272">
        <w:rPr>
          <w:b/>
          <w:color w:val="000000"/>
          <w:sz w:val="24"/>
          <w:szCs w:val="24"/>
        </w:rPr>
        <w:t>4</w:t>
      </w:r>
      <w:r w:rsidR="00A76E53" w:rsidRPr="00B15C4C">
        <w:rPr>
          <w:b/>
          <w:color w:val="000000"/>
          <w:sz w:val="24"/>
          <w:szCs w:val="24"/>
        </w:rPr>
        <w:t xml:space="preserve"> учебного года:</w:t>
      </w:r>
    </w:p>
    <w:p w:rsidR="002933E5" w:rsidRPr="00B15C4C" w:rsidRDefault="00BE6B49" w:rsidP="001029B6">
      <w:pPr>
        <w:ind w:firstLine="709"/>
        <w:jc w:val="both"/>
        <w:rPr>
          <w:color w:val="000000"/>
          <w:sz w:val="24"/>
          <w:szCs w:val="24"/>
        </w:rPr>
      </w:pPr>
      <w:r w:rsidRPr="00B15C4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15C4C">
        <w:rPr>
          <w:rFonts w:eastAsia="Courier New"/>
          <w:color w:val="000000"/>
          <w:sz w:val="24"/>
          <w:szCs w:val="24"/>
          <w:lang w:bidi="ru-RU"/>
        </w:rPr>
        <w:t>научно-исследовательская, педагогическая</w:t>
      </w:r>
      <w:r w:rsidRPr="00B15C4C">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15C4C">
        <w:rPr>
          <w:color w:val="000000"/>
          <w:sz w:val="24"/>
          <w:szCs w:val="24"/>
        </w:rPr>
        <w:t>«</w:t>
      </w:r>
      <w:r w:rsidR="00574EE6" w:rsidRPr="00B15C4C">
        <w:rPr>
          <w:b/>
          <w:color w:val="000000"/>
          <w:sz w:val="24"/>
          <w:szCs w:val="24"/>
        </w:rPr>
        <w:t>Технологии выступления перед аудиторией</w:t>
      </w:r>
      <w:r w:rsidR="00A76E53" w:rsidRPr="00B15C4C">
        <w:rPr>
          <w:color w:val="000000"/>
          <w:sz w:val="24"/>
          <w:szCs w:val="24"/>
        </w:rPr>
        <w:t>» в тече</w:t>
      </w:r>
      <w:r w:rsidR="009F4070" w:rsidRPr="00B15C4C">
        <w:rPr>
          <w:color w:val="000000"/>
          <w:sz w:val="24"/>
          <w:szCs w:val="24"/>
        </w:rPr>
        <w:t xml:space="preserve">ние </w:t>
      </w:r>
      <w:r w:rsidR="00B15C4C" w:rsidRPr="00B15C4C">
        <w:rPr>
          <w:color w:val="000000"/>
          <w:sz w:val="24"/>
          <w:szCs w:val="24"/>
          <w:lang w:eastAsia="en-US"/>
        </w:rPr>
        <w:t>202</w:t>
      </w:r>
      <w:r w:rsidR="009E1272">
        <w:rPr>
          <w:color w:val="000000"/>
          <w:sz w:val="24"/>
          <w:szCs w:val="24"/>
          <w:lang w:eastAsia="en-US"/>
        </w:rPr>
        <w:t>3</w:t>
      </w:r>
      <w:r w:rsidR="00B15C4C" w:rsidRPr="00B15C4C">
        <w:rPr>
          <w:color w:val="000000"/>
          <w:sz w:val="24"/>
          <w:szCs w:val="24"/>
          <w:lang w:eastAsia="en-US"/>
        </w:rPr>
        <w:t>/202</w:t>
      </w:r>
      <w:r w:rsidR="009E1272">
        <w:rPr>
          <w:color w:val="000000"/>
          <w:sz w:val="24"/>
          <w:szCs w:val="24"/>
          <w:lang w:eastAsia="en-US"/>
        </w:rPr>
        <w:t>4</w:t>
      </w:r>
      <w:r w:rsidR="00C76A4F">
        <w:rPr>
          <w:color w:val="000000"/>
          <w:sz w:val="24"/>
          <w:szCs w:val="24"/>
          <w:lang w:eastAsia="en-US"/>
        </w:rPr>
        <w:t xml:space="preserve"> </w:t>
      </w:r>
      <w:r w:rsidR="00A76E53" w:rsidRPr="00B15C4C">
        <w:rPr>
          <w:color w:val="000000"/>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 В.02</w:t>
      </w:r>
      <w:r w:rsidR="001029B6" w:rsidRPr="00296319">
        <w:rPr>
          <w:rFonts w:ascii="Times New Roman" w:hAnsi="Times New Roman"/>
          <w:b/>
          <w:sz w:val="24"/>
          <w:szCs w:val="24"/>
        </w:rPr>
        <w:t xml:space="preserve"> «</w:t>
      </w:r>
      <w:r w:rsidR="00574EE6" w:rsidRPr="00296319">
        <w:rPr>
          <w:rFonts w:ascii="Times New Roman" w:hAnsi="Times New Roman"/>
          <w:b/>
          <w:sz w:val="24"/>
          <w:szCs w:val="24"/>
        </w:rPr>
        <w:t>Технологии выступления перед аудиторией</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В соответствии с требованиями </w:t>
      </w:r>
      <w:r w:rsidR="00BE6B49" w:rsidRPr="00B81B55">
        <w:rPr>
          <w:sz w:val="24"/>
          <w:szCs w:val="24"/>
        </w:rPr>
        <w:t xml:space="preserve">Федеральным государственным образовательным стандартом высшего образования по направлению подготовки </w:t>
      </w:r>
      <w:r w:rsidR="00BE6B49" w:rsidRPr="00B81B55">
        <w:rPr>
          <w:bCs/>
          <w:sz w:val="24"/>
          <w:szCs w:val="24"/>
          <w:shd w:val="clear" w:color="auto" w:fill="FFFFFF"/>
        </w:rPr>
        <w:t>37.03.01  Психология (уровень бакалавриата)</w:t>
      </w:r>
      <w:r w:rsidR="00BE6B49" w:rsidRPr="00B81B55">
        <w:rPr>
          <w:sz w:val="24"/>
          <w:szCs w:val="24"/>
        </w:rPr>
        <w:t>, утвержденного Приказом Минобрнауки России от 07.08.2014 N 946 (зарегистрирован в Минюсте России 15.10.2014 N 34320)</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5360DC" w:rsidRPr="00296319">
        <w:rPr>
          <w:sz w:val="24"/>
          <w:szCs w:val="24"/>
        </w:rPr>
        <w:t>«</w:t>
      </w:r>
      <w:r w:rsidR="00574EE6" w:rsidRPr="00296319">
        <w:rPr>
          <w:b/>
          <w:sz w:val="24"/>
          <w:szCs w:val="24"/>
        </w:rPr>
        <w:t>Технологии выступления перед аудиторией</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2740C" w:rsidRPr="00296319" w:rsidTr="00F91F25">
        <w:tc>
          <w:tcPr>
            <w:tcW w:w="3049"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2740C" w:rsidRPr="00296319" w:rsidRDefault="00A2740C" w:rsidP="00F91F25">
            <w:pPr>
              <w:widowControl/>
              <w:tabs>
                <w:tab w:val="left" w:pos="708"/>
              </w:tabs>
              <w:autoSpaceDE/>
              <w:adjustRightInd/>
              <w:rPr>
                <w:rFonts w:eastAsia="Calibri"/>
                <w:sz w:val="24"/>
                <w:szCs w:val="24"/>
                <w:lang w:eastAsia="en-US"/>
              </w:rPr>
            </w:pPr>
            <w:r w:rsidRPr="00296319">
              <w:rPr>
                <w:sz w:val="24"/>
                <w:szCs w:val="24"/>
              </w:rPr>
              <w:t>ОК-</w:t>
            </w:r>
            <w:r>
              <w:rPr>
                <w:sz w:val="24"/>
                <w:szCs w:val="24"/>
              </w:rPr>
              <w:t>5</w:t>
            </w:r>
          </w:p>
        </w:tc>
        <w:tc>
          <w:tcPr>
            <w:tcW w:w="4927" w:type="dxa"/>
            <w:vAlign w:val="center"/>
          </w:tcPr>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Знать</w:t>
            </w:r>
          </w:p>
          <w:p w:rsidR="00A2740C" w:rsidRPr="00296319" w:rsidRDefault="00A2740C" w:rsidP="00F91F25">
            <w:pPr>
              <w:widowControl/>
              <w:tabs>
                <w:tab w:val="left" w:pos="318"/>
              </w:tabs>
              <w:autoSpaceDE/>
              <w:adjustRightInd/>
              <w:rPr>
                <w:rFonts w:eastAsia="Calibri"/>
                <w:sz w:val="24"/>
                <w:szCs w:val="24"/>
                <w:lang w:eastAsia="en-US"/>
              </w:rPr>
            </w:pPr>
            <w:r w:rsidRPr="00296319">
              <w:rPr>
                <w:rFonts w:eastAsia="Calibri"/>
                <w:sz w:val="24"/>
                <w:szCs w:val="24"/>
                <w:lang w:eastAsia="en-US"/>
              </w:rPr>
              <w:t>- принципы</w:t>
            </w:r>
            <w:r w:rsidRPr="00296319">
              <w:rPr>
                <w:bCs/>
                <w:sz w:val="24"/>
                <w:szCs w:val="24"/>
              </w:rPr>
              <w:t xml:space="preserve"> коммуникации в устной и письменной формах на русском и иностранном языках</w:t>
            </w:r>
            <w:r w:rsidRPr="00296319">
              <w:rPr>
                <w:rFonts w:eastAsia="Calibri"/>
                <w:sz w:val="24"/>
                <w:szCs w:val="24"/>
                <w:lang w:eastAsia="en-US"/>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rFonts w:eastAsia="Calibri"/>
                <w:sz w:val="24"/>
                <w:szCs w:val="24"/>
                <w:lang w:eastAsia="en-US"/>
              </w:rPr>
              <w:t xml:space="preserve">- основы </w:t>
            </w:r>
            <w:r w:rsidRPr="00296319">
              <w:rPr>
                <w:bCs/>
                <w:sz w:val="24"/>
                <w:szCs w:val="24"/>
              </w:rPr>
              <w:t>межличностного и межкультурного взаимодействия;</w:t>
            </w:r>
          </w:p>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Уметь</w:t>
            </w:r>
          </w:p>
          <w:p w:rsidR="00A2740C" w:rsidRPr="00296319" w:rsidRDefault="00A2740C" w:rsidP="00F91F25">
            <w:pPr>
              <w:widowControl/>
              <w:tabs>
                <w:tab w:val="left" w:pos="318"/>
              </w:tabs>
              <w:autoSpaceDE/>
              <w:adjustRightInd/>
              <w:rPr>
                <w:rFonts w:eastAsia="Calibri"/>
                <w:i/>
                <w:sz w:val="24"/>
                <w:szCs w:val="24"/>
                <w:lang w:eastAsia="en-US"/>
              </w:rPr>
            </w:pPr>
            <w:r w:rsidRPr="00296319">
              <w:rPr>
                <w:bCs/>
                <w:sz w:val="24"/>
                <w:szCs w:val="24"/>
              </w:rPr>
              <w:t xml:space="preserve"> - пользоваться профессионально значимыми жанрами устной и письменной речи</w:t>
            </w:r>
            <w:r w:rsidRPr="00296319">
              <w:rPr>
                <w:sz w:val="24"/>
                <w:szCs w:val="24"/>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sz w:val="24"/>
                <w:szCs w:val="24"/>
              </w:rPr>
              <w:t xml:space="preserve"> - решать задачи</w:t>
            </w:r>
            <w:r w:rsidRPr="00296319">
              <w:rPr>
                <w:bCs/>
                <w:sz w:val="24"/>
                <w:szCs w:val="24"/>
              </w:rPr>
              <w:t xml:space="preserve"> межличностного взаимодействия;</w:t>
            </w:r>
          </w:p>
          <w:p w:rsidR="00A2740C" w:rsidRPr="00296319" w:rsidRDefault="00A2740C" w:rsidP="00F91F25">
            <w:pPr>
              <w:widowControl/>
              <w:tabs>
                <w:tab w:val="left" w:pos="318"/>
              </w:tabs>
              <w:autoSpaceDE/>
              <w:adjustRightInd/>
              <w:ind w:firstLine="176"/>
              <w:rPr>
                <w:rFonts w:eastAsia="Calibri"/>
                <w:sz w:val="24"/>
                <w:szCs w:val="24"/>
                <w:lang w:eastAsia="en-US"/>
              </w:rPr>
            </w:pPr>
            <w:r w:rsidRPr="00296319">
              <w:rPr>
                <w:rFonts w:eastAsia="Calibri"/>
                <w:i/>
                <w:sz w:val="24"/>
                <w:szCs w:val="24"/>
                <w:lang w:eastAsia="en-US"/>
              </w:rPr>
              <w:t>Владеть</w:t>
            </w:r>
            <w:r w:rsidRPr="00296319">
              <w:rPr>
                <w:rFonts w:eastAsia="Calibri"/>
                <w:sz w:val="24"/>
                <w:szCs w:val="24"/>
                <w:lang w:eastAsia="en-US"/>
              </w:rPr>
              <w:t xml:space="preserve"> </w:t>
            </w:r>
          </w:p>
          <w:p w:rsidR="00A2740C" w:rsidRPr="00296319" w:rsidRDefault="00A2740C" w:rsidP="00F91F25">
            <w:pPr>
              <w:widowControl/>
              <w:tabs>
                <w:tab w:val="left" w:pos="318"/>
              </w:tabs>
              <w:autoSpaceDE/>
              <w:adjustRightInd/>
              <w:rPr>
                <w:rFonts w:eastAsia="Calibri"/>
                <w:sz w:val="24"/>
                <w:szCs w:val="24"/>
                <w:lang w:eastAsia="en-US"/>
              </w:rPr>
            </w:pPr>
            <w:r w:rsidRPr="00296319">
              <w:rPr>
                <w:bCs/>
                <w:sz w:val="24"/>
                <w:szCs w:val="24"/>
              </w:rPr>
              <w:t xml:space="preserve"> - грамотной, логически верно и аргументировано построенной устной речью; </w:t>
            </w:r>
          </w:p>
          <w:p w:rsidR="00A2740C" w:rsidRPr="00296319" w:rsidRDefault="00A2740C" w:rsidP="00F91F25">
            <w:pPr>
              <w:widowControl/>
              <w:tabs>
                <w:tab w:val="left" w:pos="318"/>
              </w:tabs>
              <w:autoSpaceDE/>
              <w:adjustRightInd/>
              <w:ind w:left="176"/>
              <w:rPr>
                <w:rFonts w:eastAsia="Calibri"/>
                <w:sz w:val="24"/>
                <w:szCs w:val="24"/>
                <w:lang w:eastAsia="en-US"/>
              </w:rPr>
            </w:pPr>
            <w:r w:rsidRPr="00296319">
              <w:rPr>
                <w:bCs/>
                <w:sz w:val="24"/>
                <w:szCs w:val="24"/>
              </w:rPr>
              <w:t>- грамотной, логически верно и аргументировано построенной письменной речью.</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bCs/>
                <w:sz w:val="24"/>
                <w:szCs w:val="24"/>
              </w:rPr>
            </w:pPr>
            <w:r w:rsidRPr="006D7C39">
              <w:rPr>
                <w:bCs/>
                <w:sz w:val="24"/>
                <w:szCs w:val="24"/>
              </w:rPr>
              <w:t>способностью к участию в проведении психологиче</w:t>
            </w:r>
            <w:r w:rsidRPr="006D7C39">
              <w:rPr>
                <w:bCs/>
                <w:sz w:val="24"/>
                <w:szCs w:val="24"/>
              </w:rPr>
              <w:lastRenderedPageBreak/>
              <w:t>ских исследований на основе применения общепрофессиональных знаний и умений в различных научных и научно-практических областях психологии</w:t>
            </w:r>
          </w:p>
        </w:tc>
        <w:tc>
          <w:tcPr>
            <w:tcW w:w="1595" w:type="dxa"/>
            <w:vAlign w:val="center"/>
          </w:tcPr>
          <w:p w:rsidR="00A2740C" w:rsidRPr="00296319" w:rsidRDefault="00A2740C" w:rsidP="00F91F25">
            <w:pPr>
              <w:widowControl/>
              <w:tabs>
                <w:tab w:val="left" w:pos="708"/>
              </w:tabs>
              <w:autoSpaceDE/>
              <w:adjustRightInd/>
              <w:rPr>
                <w:sz w:val="24"/>
                <w:szCs w:val="24"/>
              </w:rPr>
            </w:pPr>
            <w:r>
              <w:rPr>
                <w:sz w:val="24"/>
                <w:szCs w:val="24"/>
              </w:rPr>
              <w:lastRenderedPageBreak/>
              <w:t>ПК-7</w:t>
            </w:r>
          </w:p>
        </w:tc>
        <w:tc>
          <w:tcPr>
            <w:tcW w:w="4927" w:type="dxa"/>
            <w:vAlign w:val="center"/>
          </w:tcPr>
          <w:p w:rsidR="00A2740C" w:rsidRPr="00636CC5" w:rsidRDefault="00A2740C" w:rsidP="00F91F25">
            <w:pPr>
              <w:widowControl/>
              <w:tabs>
                <w:tab w:val="left" w:pos="318"/>
              </w:tabs>
              <w:autoSpaceDE/>
              <w:adjustRightInd/>
              <w:ind w:firstLine="34"/>
              <w:rPr>
                <w:rFonts w:eastAsia="Calibri"/>
                <w:i/>
                <w:sz w:val="22"/>
                <w:szCs w:val="22"/>
                <w:lang w:eastAsia="en-US"/>
              </w:rPr>
            </w:pPr>
            <w:r w:rsidRPr="00636CC5">
              <w:rPr>
                <w:rFonts w:eastAsia="Calibri"/>
                <w:i/>
                <w:sz w:val="22"/>
                <w:szCs w:val="22"/>
                <w:lang w:eastAsia="en-US"/>
              </w:rPr>
              <w:t xml:space="preserve">Знать </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способы взаимодействия для успешной ком</w:t>
            </w:r>
            <w:r w:rsidRPr="00636CC5">
              <w:rPr>
                <w:sz w:val="22"/>
                <w:szCs w:val="22"/>
              </w:rPr>
              <w:lastRenderedPageBreak/>
              <w:t>муникации;</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правила публичного выступления;</w:t>
            </w:r>
          </w:p>
          <w:p w:rsidR="00A2740C" w:rsidRPr="00636CC5" w:rsidRDefault="00A2740C" w:rsidP="00F91F25">
            <w:pPr>
              <w:widowControl/>
              <w:tabs>
                <w:tab w:val="left" w:pos="318"/>
                <w:tab w:val="left" w:pos="396"/>
              </w:tabs>
              <w:autoSpaceDE/>
              <w:adjustRightInd/>
              <w:rPr>
                <w:rFonts w:eastAsia="Calibri"/>
                <w:i/>
                <w:sz w:val="22"/>
                <w:szCs w:val="22"/>
                <w:lang w:eastAsia="en-US"/>
              </w:rPr>
            </w:pPr>
            <w:r w:rsidRPr="00636CC5">
              <w:rPr>
                <w:rFonts w:eastAsia="Calibri"/>
                <w:i/>
                <w:sz w:val="22"/>
                <w:szCs w:val="22"/>
                <w:lang w:eastAsia="en-US"/>
              </w:rPr>
              <w:t xml:space="preserve">Уметь </w:t>
            </w:r>
          </w:p>
          <w:p w:rsidR="00A2740C" w:rsidRPr="00636CC5" w:rsidRDefault="00A2740C" w:rsidP="00F91F25">
            <w:pPr>
              <w:numPr>
                <w:ilvl w:val="0"/>
                <w:numId w:val="14"/>
              </w:numPr>
              <w:tabs>
                <w:tab w:val="left" w:pos="0"/>
                <w:tab w:val="left" w:pos="396"/>
              </w:tabs>
              <w:ind w:left="0" w:firstLine="0"/>
              <w:rPr>
                <w:sz w:val="22"/>
                <w:szCs w:val="22"/>
              </w:rPr>
            </w:pPr>
            <w:r w:rsidRPr="00636CC5">
              <w:rPr>
                <w:sz w:val="22"/>
                <w:szCs w:val="22"/>
              </w:rPr>
              <w:t>преодолевать речевые барьеры при общении;</w:t>
            </w:r>
          </w:p>
          <w:p w:rsidR="00A2740C" w:rsidRPr="00636CC5" w:rsidRDefault="00A2740C" w:rsidP="00F91F25">
            <w:pPr>
              <w:widowControl/>
              <w:numPr>
                <w:ilvl w:val="0"/>
                <w:numId w:val="14"/>
              </w:numPr>
              <w:tabs>
                <w:tab w:val="left" w:pos="318"/>
                <w:tab w:val="left" w:pos="396"/>
              </w:tabs>
              <w:autoSpaceDE/>
              <w:adjustRightInd/>
              <w:ind w:left="0" w:firstLine="0"/>
              <w:rPr>
                <w:rFonts w:eastAsia="Calibri"/>
                <w:i/>
                <w:sz w:val="22"/>
                <w:szCs w:val="22"/>
                <w:lang w:eastAsia="en-US"/>
              </w:rPr>
            </w:pPr>
            <w:r w:rsidRPr="00636CC5">
              <w:rPr>
                <w:sz w:val="22"/>
                <w:szCs w:val="22"/>
              </w:rPr>
              <w:t>эффективно взаимодействовать в процессе коммуникации;</w:t>
            </w:r>
          </w:p>
          <w:p w:rsidR="00A2740C" w:rsidRPr="00636CC5" w:rsidRDefault="00A2740C" w:rsidP="00F91F25">
            <w:pPr>
              <w:widowControl/>
              <w:tabs>
                <w:tab w:val="left" w:pos="318"/>
                <w:tab w:val="left" w:pos="396"/>
              </w:tabs>
              <w:autoSpaceDE/>
              <w:adjustRightInd/>
              <w:rPr>
                <w:rFonts w:eastAsia="Calibri"/>
                <w:sz w:val="22"/>
                <w:szCs w:val="22"/>
                <w:lang w:eastAsia="en-US"/>
              </w:rPr>
            </w:pPr>
            <w:r w:rsidRPr="00636CC5">
              <w:rPr>
                <w:rFonts w:eastAsia="Calibri"/>
                <w:i/>
                <w:sz w:val="22"/>
                <w:szCs w:val="22"/>
                <w:lang w:eastAsia="en-US"/>
              </w:rPr>
              <w:t>Владеть</w:t>
            </w:r>
            <w:r w:rsidRPr="00636CC5">
              <w:rPr>
                <w:rFonts w:eastAsia="Calibri"/>
                <w:sz w:val="22"/>
                <w:szCs w:val="22"/>
                <w:lang w:eastAsia="en-US"/>
              </w:rPr>
              <w:t xml:space="preserve"> </w:t>
            </w:r>
          </w:p>
          <w:p w:rsidR="00A2740C"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636CC5">
              <w:rPr>
                <w:sz w:val="22"/>
                <w:szCs w:val="22"/>
              </w:rPr>
              <w:t>навыками публичного выступления в рамках решения коммуникативных задач;</w:t>
            </w:r>
          </w:p>
          <w:p w:rsidR="00A2740C" w:rsidRPr="002B2A16"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2B2A16">
              <w:rPr>
                <w:sz w:val="22"/>
                <w:szCs w:val="22"/>
              </w:rPr>
              <w:t>навыками  логически верно выстроенной профессиональной  коммуникации</w:t>
            </w:r>
          </w:p>
        </w:tc>
      </w:tr>
    </w:tbl>
    <w:p w:rsidR="00A2740C" w:rsidRPr="00296319" w:rsidRDefault="00A2740C" w:rsidP="00A2740C">
      <w:pPr>
        <w:widowControl/>
        <w:tabs>
          <w:tab w:val="left" w:pos="708"/>
        </w:tabs>
        <w:autoSpaceDE/>
        <w:adjustRightInd/>
        <w:jc w:val="both"/>
        <w:rPr>
          <w:rFonts w:eastAsia="Calibri"/>
          <w:sz w:val="24"/>
          <w:szCs w:val="24"/>
          <w:lang w:eastAsia="en-US"/>
        </w:rPr>
      </w:pPr>
    </w:p>
    <w:p w:rsidR="00A2740C" w:rsidRPr="00296319" w:rsidRDefault="00A2740C" w:rsidP="00A2740C">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A2740C" w:rsidRPr="00296319" w:rsidRDefault="00A2740C" w:rsidP="00A2740C">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ФТД. В.02 «Технологии выступления перед аудиторией» </w:t>
      </w:r>
      <w:r w:rsidRPr="00296319">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2740C" w:rsidRPr="00296319" w:rsidTr="00F91F25">
        <w:tc>
          <w:tcPr>
            <w:tcW w:w="1196"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232"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ФТД. В.02</w:t>
            </w:r>
          </w:p>
        </w:tc>
        <w:tc>
          <w:tcPr>
            <w:tcW w:w="249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A2740C" w:rsidRPr="00272880" w:rsidRDefault="00A2740C" w:rsidP="00F91F25">
            <w:pPr>
              <w:widowControl/>
              <w:tabs>
                <w:tab w:val="left" w:pos="708"/>
              </w:tabs>
              <w:autoSpaceDE/>
              <w:adjustRightInd/>
              <w:jc w:val="both"/>
              <w:rPr>
                <w:bCs/>
                <w:sz w:val="24"/>
                <w:szCs w:val="24"/>
              </w:rPr>
            </w:pPr>
            <w:r w:rsidRPr="00272880">
              <w:rPr>
                <w:bCs/>
                <w:sz w:val="24"/>
                <w:szCs w:val="24"/>
              </w:rPr>
              <w:t xml:space="preserve">Успешное </w:t>
            </w:r>
            <w:r>
              <w:rPr>
                <w:bCs/>
                <w:sz w:val="24"/>
                <w:szCs w:val="24"/>
              </w:rPr>
              <w:t>о</w:t>
            </w:r>
            <w:r w:rsidRPr="00272880">
              <w:rPr>
                <w:bCs/>
                <w:sz w:val="24"/>
                <w:szCs w:val="24"/>
              </w:rPr>
              <w:t>своение программы учебного предмета:</w:t>
            </w:r>
          </w:p>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 и культура речи» </w:t>
            </w:r>
          </w:p>
        </w:tc>
        <w:tc>
          <w:tcPr>
            <w:tcW w:w="246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A2740C"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Pr>
                <w:rFonts w:eastAsia="Calibri"/>
                <w:sz w:val="24"/>
                <w:szCs w:val="24"/>
                <w:lang w:eastAsia="en-US"/>
              </w:rPr>
              <w:t>5</w:t>
            </w:r>
          </w:p>
          <w:p w:rsidR="00A2740C" w:rsidRPr="00296319" w:rsidRDefault="00A2740C" w:rsidP="00F91F2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A2740C" w:rsidRPr="00296319" w:rsidRDefault="00A2740C" w:rsidP="00F91F25">
            <w:pPr>
              <w:widowControl/>
              <w:tabs>
                <w:tab w:val="left" w:pos="708"/>
              </w:tabs>
              <w:autoSpaceDE/>
              <w:adjustRightInd/>
              <w:jc w:val="both"/>
              <w:rPr>
                <w:rFonts w:eastAsia="Calibri"/>
                <w:sz w:val="24"/>
                <w:szCs w:val="24"/>
                <w:lang w:eastAsia="en-US"/>
              </w:rPr>
            </w:pPr>
          </w:p>
        </w:tc>
      </w:tr>
    </w:tbl>
    <w:p w:rsidR="00A2740C" w:rsidRPr="00296319" w:rsidRDefault="00A2740C" w:rsidP="00A2740C">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E6B49" w:rsidRPr="00BE6B49" w:rsidTr="00EE0ADA">
        <w:tc>
          <w:tcPr>
            <w:tcW w:w="4365" w:type="dxa"/>
          </w:tcPr>
          <w:p w:rsidR="00BE6B49" w:rsidRPr="00BE6B49" w:rsidRDefault="00BE6B49" w:rsidP="00EE0ADA">
            <w:pPr>
              <w:jc w:val="both"/>
              <w:rPr>
                <w:rFonts w:eastAsia="Calibri"/>
                <w:sz w:val="22"/>
                <w:lang w:eastAsia="en-US"/>
              </w:rPr>
            </w:pP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Очная форма обучения</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 xml:space="preserve">Заочная форма </w:t>
            </w:r>
          </w:p>
          <w:p w:rsidR="00BE6B49" w:rsidRPr="00BE6B49" w:rsidRDefault="00BE6B49" w:rsidP="00EE0ADA">
            <w:pPr>
              <w:jc w:val="center"/>
              <w:rPr>
                <w:rFonts w:eastAsia="Calibri"/>
                <w:sz w:val="22"/>
                <w:lang w:eastAsia="en-US"/>
              </w:rPr>
            </w:pPr>
            <w:r w:rsidRPr="00BE6B49">
              <w:rPr>
                <w:rFonts w:eastAsia="Calibri"/>
                <w:sz w:val="22"/>
                <w:lang w:eastAsia="en-US"/>
              </w:rPr>
              <w:t>обучения</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Контактная работа</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24</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12</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Лекций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Лабораторных работ</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Практических занятий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16</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Самостоятельная работа обучающихся</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56</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Контроль</w:t>
            </w:r>
          </w:p>
        </w:tc>
        <w:tc>
          <w:tcPr>
            <w:tcW w:w="2693" w:type="dxa"/>
            <w:vAlign w:val="center"/>
          </w:tcPr>
          <w:p w:rsidR="00BE6B49" w:rsidRPr="00BE6B49" w:rsidRDefault="00BE6B49" w:rsidP="00EE0ADA">
            <w:pPr>
              <w:jc w:val="center"/>
              <w:rPr>
                <w:rFonts w:eastAsia="Calibri"/>
                <w:sz w:val="22"/>
                <w:lang w:eastAsia="en-US"/>
              </w:rPr>
            </w:pP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A2740C" w:rsidRPr="00BE6B49" w:rsidTr="003D6A80">
        <w:trPr>
          <w:trHeight w:val="319"/>
        </w:trPr>
        <w:tc>
          <w:tcPr>
            <w:tcW w:w="4365" w:type="dxa"/>
            <w:vAlign w:val="center"/>
          </w:tcPr>
          <w:p w:rsidR="00A2740C" w:rsidRPr="00BE6B49" w:rsidRDefault="00A2740C" w:rsidP="00EE0ADA">
            <w:pPr>
              <w:rPr>
                <w:rFonts w:eastAsia="Calibri"/>
                <w:sz w:val="22"/>
                <w:lang w:eastAsia="en-US"/>
              </w:rPr>
            </w:pPr>
            <w:r w:rsidRPr="00BE6B49">
              <w:rPr>
                <w:rFonts w:eastAsia="Calibri"/>
                <w:sz w:val="22"/>
                <w:lang w:eastAsia="en-US"/>
              </w:rPr>
              <w:t>Формы промежуточной аттестации</w:t>
            </w:r>
          </w:p>
        </w:tc>
        <w:tc>
          <w:tcPr>
            <w:tcW w:w="2693" w:type="dxa"/>
            <w:vAlign w:val="center"/>
          </w:tcPr>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A2740C" w:rsidRPr="00296319" w:rsidRDefault="00A2740C" w:rsidP="00F91F25">
            <w:pPr>
              <w:widowControl/>
              <w:autoSpaceDE/>
              <w:autoSpaceDN/>
              <w:adjustRightInd/>
              <w:jc w:val="center"/>
              <w:rPr>
                <w:rFonts w:eastAsia="Calibri"/>
                <w:sz w:val="24"/>
                <w:szCs w:val="24"/>
                <w:lang w:eastAsia="en-US"/>
              </w:rPr>
            </w:pPr>
          </w:p>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A2740C" w:rsidRPr="00296319" w:rsidRDefault="00A2740C" w:rsidP="00F91F25">
            <w:pPr>
              <w:widowControl/>
              <w:autoSpaceDE/>
              <w:autoSpaceDN/>
              <w:adjustRightInd/>
              <w:jc w:val="center"/>
              <w:rPr>
                <w:rFonts w:eastAsia="Calibri"/>
                <w:sz w:val="24"/>
                <w:szCs w:val="24"/>
                <w:lang w:eastAsia="en-US"/>
              </w:rPr>
            </w:pPr>
          </w:p>
        </w:tc>
      </w:tr>
    </w:tbl>
    <w:p w:rsidR="00BE6B49" w:rsidRDefault="00BE6B49" w:rsidP="00A76E53">
      <w:pPr>
        <w:keepNext/>
        <w:ind w:firstLine="709"/>
        <w:jc w:val="both"/>
        <w:rPr>
          <w:b/>
          <w:sz w:val="24"/>
          <w:szCs w:val="24"/>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A71E4" w:rsidRPr="00296319" w:rsidRDefault="00F803A3" w:rsidP="00F803A3">
      <w:pPr>
        <w:tabs>
          <w:tab w:val="left" w:pos="900"/>
        </w:tabs>
        <w:ind w:firstLine="709"/>
        <w:jc w:val="both"/>
        <w:rPr>
          <w:b/>
          <w:sz w:val="24"/>
          <w:szCs w:val="24"/>
        </w:rPr>
      </w:pPr>
      <w:r w:rsidRPr="00296319">
        <w:rPr>
          <w:b/>
          <w:sz w:val="24"/>
          <w:szCs w:val="24"/>
        </w:rPr>
        <w:lastRenderedPageBreak/>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B15C4C">
        <w:rPr>
          <w:rFonts w:ascii="Times New Roman" w:hAnsi="Times New Roman"/>
          <w:sz w:val="24"/>
          <w:szCs w:val="24"/>
        </w:rPr>
        <w:t>2</w:t>
      </w:r>
      <w:r w:rsidR="009E1272">
        <w:rPr>
          <w:rFonts w:ascii="Times New Roman" w:hAnsi="Times New Roman"/>
          <w:sz w:val="24"/>
          <w:szCs w:val="24"/>
        </w:rPr>
        <w:t>3</w:t>
      </w:r>
      <w:bookmarkStart w:id="3" w:name="_GoBack"/>
      <w:bookmarkEnd w:id="3"/>
      <w:r w:rsidR="00920199" w:rsidRPr="00296319">
        <w:rPr>
          <w:rFonts w:ascii="Times New Roman" w:hAnsi="Times New Roman"/>
          <w:sz w:val="24"/>
          <w:szCs w:val="24"/>
        </w:rPr>
        <w:t xml:space="preserve">. </w:t>
      </w:r>
    </w:p>
    <w:p w:rsidR="00DA7608" w:rsidRPr="00AE7800" w:rsidRDefault="00DA7608" w:rsidP="00DA7608">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96319" w:rsidRDefault="007865CB" w:rsidP="00705FB5">
      <w:pPr>
        <w:jc w:val="both"/>
        <w:rPr>
          <w:rFonts w:eastAsia="Calibri"/>
          <w:b/>
          <w:sz w:val="24"/>
          <w:szCs w:val="24"/>
        </w:rPr>
      </w:pPr>
    </w:p>
    <w:p w:rsidR="00785842" w:rsidRPr="00296319" w:rsidRDefault="00BE6B4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33CE" w:rsidRDefault="007333CE" w:rsidP="00344D6D">
      <w:pPr>
        <w:widowControl/>
        <w:tabs>
          <w:tab w:val="left" w:pos="406"/>
        </w:tabs>
        <w:autoSpaceDE/>
        <w:adjustRightInd/>
        <w:jc w:val="both"/>
        <w:rPr>
          <w:b/>
          <w:bCs/>
          <w:i/>
          <w:sz w:val="24"/>
          <w:szCs w:val="24"/>
        </w:rPr>
      </w:pPr>
      <w:r>
        <w:rPr>
          <w:b/>
          <w:bCs/>
          <w:i/>
          <w:sz w:val="24"/>
          <w:szCs w:val="24"/>
        </w:rPr>
        <w:t>Основная:</w:t>
      </w:r>
    </w:p>
    <w:p w:rsidR="00843B16" w:rsidRDefault="008C1470" w:rsidP="00344D6D">
      <w:pPr>
        <w:widowControl/>
        <w:tabs>
          <w:tab w:val="left" w:pos="406"/>
        </w:tabs>
        <w:autoSpaceDE/>
        <w:adjustRightInd/>
        <w:jc w:val="both"/>
        <w:rPr>
          <w:bCs/>
          <w:sz w:val="24"/>
          <w:szCs w:val="24"/>
        </w:rPr>
      </w:pPr>
      <w:r>
        <w:rPr>
          <w:bCs/>
          <w:sz w:val="24"/>
          <w:szCs w:val="24"/>
        </w:rPr>
        <w:tab/>
      </w:r>
      <w:r w:rsidR="00843B16">
        <w:rPr>
          <w:bCs/>
          <w:sz w:val="24"/>
          <w:szCs w:val="24"/>
        </w:rPr>
        <w:t>1.</w:t>
      </w:r>
      <w:r w:rsidR="00A26B79" w:rsidRPr="00A26B79">
        <w:rPr>
          <w:iCs/>
          <w:sz w:val="24"/>
          <w:szCs w:val="24"/>
        </w:rPr>
        <w:t xml:space="preserve"> </w:t>
      </w:r>
      <w:r w:rsidR="00A26B79" w:rsidRPr="00B3077D">
        <w:rPr>
          <w:iCs/>
          <w:sz w:val="24"/>
          <w:szCs w:val="24"/>
        </w:rPr>
        <w:t xml:space="preserve">Буторина, Е. П. </w:t>
      </w:r>
      <w:r w:rsidR="00A26B79"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7" w:history="1">
        <w:r w:rsidR="00290345">
          <w:rPr>
            <w:rStyle w:val="a8"/>
            <w:sz w:val="24"/>
            <w:szCs w:val="24"/>
          </w:rPr>
          <w:t>https://biblio-online.ru/bcode/437911</w:t>
        </w:r>
      </w:hyperlink>
    </w:p>
    <w:p w:rsidR="00A26B79" w:rsidRPr="00B3077D" w:rsidRDefault="008C1470" w:rsidP="00344D6D">
      <w:pPr>
        <w:tabs>
          <w:tab w:val="left" w:pos="284"/>
          <w:tab w:val="left" w:pos="993"/>
        </w:tabs>
        <w:jc w:val="both"/>
        <w:rPr>
          <w:sz w:val="24"/>
          <w:szCs w:val="24"/>
        </w:rPr>
      </w:pPr>
      <w:r>
        <w:rPr>
          <w:bCs/>
          <w:sz w:val="24"/>
          <w:szCs w:val="24"/>
        </w:rPr>
        <w:tab/>
      </w:r>
      <w:r w:rsidR="00843B16">
        <w:rPr>
          <w:bCs/>
          <w:sz w:val="24"/>
          <w:szCs w:val="24"/>
        </w:rPr>
        <w:t xml:space="preserve">2. </w:t>
      </w:r>
      <w:r w:rsidR="00A26B79"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00A26B79" w:rsidRPr="00B3077D">
        <w:rPr>
          <w:sz w:val="24"/>
          <w:szCs w:val="24"/>
          <w:lang w:val="en-US"/>
        </w:rPr>
        <w:t>IPRBooks</w:t>
      </w:r>
      <w:r w:rsidR="00A26B79" w:rsidRPr="00B3077D">
        <w:rPr>
          <w:sz w:val="24"/>
          <w:szCs w:val="24"/>
        </w:rPr>
        <w:t xml:space="preserve"> [сайт]. —  </w:t>
      </w:r>
      <w:r w:rsidR="00A26B79" w:rsidRPr="00B3077D">
        <w:rPr>
          <w:sz w:val="24"/>
          <w:szCs w:val="24"/>
          <w:lang w:val="en-US"/>
        </w:rPr>
        <w:t>URL</w:t>
      </w:r>
      <w:r w:rsidR="00A26B79" w:rsidRPr="00B3077D">
        <w:rPr>
          <w:sz w:val="24"/>
          <w:szCs w:val="24"/>
        </w:rPr>
        <w:t xml:space="preserve"> : </w:t>
      </w:r>
      <w:hyperlink r:id="rId8" w:history="1">
        <w:r w:rsidR="00290345">
          <w:rPr>
            <w:rStyle w:val="a8"/>
            <w:sz w:val="24"/>
            <w:szCs w:val="24"/>
          </w:rPr>
          <w:t>http://www.iprbookshop.ru/39711.html</w:t>
        </w:r>
      </w:hyperlink>
      <w:r w:rsidR="00A26B79" w:rsidRPr="00B3077D">
        <w:rPr>
          <w:sz w:val="24"/>
          <w:szCs w:val="24"/>
        </w:rPr>
        <w:t xml:space="preserve"> </w:t>
      </w:r>
    </w:p>
    <w:p w:rsidR="00843B16" w:rsidRPr="00843B16" w:rsidRDefault="00843B16" w:rsidP="00344D6D">
      <w:pPr>
        <w:widowControl/>
        <w:tabs>
          <w:tab w:val="left" w:pos="406"/>
        </w:tabs>
        <w:autoSpaceDE/>
        <w:adjustRightInd/>
        <w:jc w:val="both"/>
        <w:rPr>
          <w:bCs/>
          <w:sz w:val="24"/>
          <w:szCs w:val="24"/>
        </w:rPr>
      </w:pPr>
    </w:p>
    <w:p w:rsidR="007333CE" w:rsidRDefault="007333CE" w:rsidP="00344D6D">
      <w:pPr>
        <w:widowControl/>
        <w:tabs>
          <w:tab w:val="left" w:pos="406"/>
        </w:tabs>
        <w:autoSpaceDE/>
        <w:adjustRightInd/>
        <w:jc w:val="both"/>
        <w:rPr>
          <w:b/>
          <w:bCs/>
          <w:i/>
          <w:sz w:val="24"/>
          <w:szCs w:val="24"/>
        </w:rPr>
      </w:pPr>
    </w:p>
    <w:p w:rsidR="003D6A80" w:rsidRDefault="003D6A80" w:rsidP="00344D6D">
      <w:pPr>
        <w:widowControl/>
        <w:tabs>
          <w:tab w:val="left" w:pos="406"/>
        </w:tabs>
        <w:autoSpaceDE/>
        <w:adjustRightInd/>
        <w:jc w:val="both"/>
        <w:rPr>
          <w:b/>
          <w:bCs/>
          <w:i/>
          <w:sz w:val="24"/>
          <w:szCs w:val="24"/>
        </w:rPr>
      </w:pPr>
      <w:r>
        <w:rPr>
          <w:b/>
          <w:bCs/>
          <w:i/>
          <w:sz w:val="24"/>
          <w:szCs w:val="24"/>
        </w:rPr>
        <w:t>Дополнительная:</w:t>
      </w:r>
    </w:p>
    <w:p w:rsidR="00A26B79" w:rsidRPr="00A26B79" w:rsidRDefault="00A26B79" w:rsidP="00344D6D">
      <w:pPr>
        <w:numPr>
          <w:ilvl w:val="0"/>
          <w:numId w:val="17"/>
        </w:numPr>
        <w:ind w:left="0" w:firstLine="0"/>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290345">
          <w:rPr>
            <w:rStyle w:val="a8"/>
            <w:sz w:val="24"/>
            <w:szCs w:val="24"/>
          </w:rPr>
          <w:t>http://www.iprbookshop.ru/51874.html</w:t>
        </w:r>
      </w:hyperlink>
    </w:p>
    <w:p w:rsidR="00A26B79" w:rsidRDefault="00A26B79" w:rsidP="00344D6D">
      <w:pPr>
        <w:jc w:val="both"/>
        <w:rPr>
          <w:sz w:val="24"/>
          <w:szCs w:val="24"/>
        </w:rPr>
      </w:pPr>
    </w:p>
    <w:p w:rsidR="00A26B79" w:rsidRPr="00A26B79" w:rsidRDefault="00A26B79" w:rsidP="00344D6D">
      <w:pPr>
        <w:numPr>
          <w:ilvl w:val="0"/>
          <w:numId w:val="17"/>
        </w:numPr>
        <w:ind w:left="0" w:firstLine="0"/>
        <w:jc w:val="both"/>
        <w:rPr>
          <w:sz w:val="24"/>
          <w:szCs w:val="24"/>
        </w:rPr>
      </w:pPr>
      <w:r w:rsidRPr="00A26B79">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A26B79">
        <w:rPr>
          <w:sz w:val="24"/>
          <w:szCs w:val="24"/>
          <w:lang w:val="en-US"/>
        </w:rPr>
        <w:t>IPRBooks</w:t>
      </w:r>
      <w:r w:rsidRPr="00A26B79">
        <w:rPr>
          <w:sz w:val="24"/>
          <w:szCs w:val="24"/>
        </w:rPr>
        <w:t xml:space="preserve"> [сайт]. —  </w:t>
      </w:r>
      <w:r w:rsidRPr="00A26B79">
        <w:rPr>
          <w:sz w:val="24"/>
          <w:szCs w:val="24"/>
          <w:lang w:val="en-US"/>
        </w:rPr>
        <w:t>URL</w:t>
      </w:r>
      <w:r w:rsidRPr="00A26B79">
        <w:rPr>
          <w:sz w:val="24"/>
          <w:szCs w:val="24"/>
        </w:rPr>
        <w:t xml:space="preserve"> : Режим доступа: </w:t>
      </w:r>
      <w:hyperlink r:id="rId10" w:history="1">
        <w:r w:rsidR="00290345">
          <w:rPr>
            <w:rStyle w:val="a8"/>
            <w:sz w:val="24"/>
            <w:szCs w:val="24"/>
          </w:rPr>
          <w:t>http://www.iprbookshop.ru/51640.html</w:t>
        </w:r>
      </w:hyperlink>
    </w:p>
    <w:p w:rsidR="003D6A80" w:rsidRDefault="003D6A80" w:rsidP="003D6A80">
      <w:pPr>
        <w:keepNext/>
        <w:widowControl/>
        <w:tabs>
          <w:tab w:val="left" w:pos="708"/>
        </w:tabs>
        <w:autoSpaceDE/>
        <w:adjustRightInd/>
        <w:ind w:firstLine="709"/>
        <w:jc w:val="both"/>
        <w:rPr>
          <w:i/>
          <w:sz w:val="24"/>
          <w:szCs w:val="24"/>
        </w:rPr>
      </w:pPr>
    </w:p>
    <w:p w:rsidR="007F4B97" w:rsidRPr="00843B16" w:rsidRDefault="007F4B97" w:rsidP="00705FB5">
      <w:pPr>
        <w:keepNext/>
        <w:widowControl/>
        <w:tabs>
          <w:tab w:val="left" w:pos="708"/>
        </w:tabs>
        <w:autoSpaceDE/>
        <w:adjustRightInd/>
        <w:jc w:val="both"/>
        <w:rPr>
          <w:sz w:val="24"/>
          <w:szCs w:val="24"/>
        </w:rPr>
      </w:pPr>
    </w:p>
    <w:p w:rsidR="00BE6B49" w:rsidRPr="00793E1B" w:rsidRDefault="00BE6B49" w:rsidP="00BE6B4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w:t>
      </w:r>
      <w:r w:rsidRPr="00793E1B">
        <w:rPr>
          <w:b/>
          <w:color w:val="000000"/>
          <w:sz w:val="24"/>
          <w:szCs w:val="24"/>
        </w:rPr>
        <w:lastRenderedPageBreak/>
        <w:t>нет», необходимых для освоения дисциплины</w:t>
      </w:r>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90345">
          <w:rPr>
            <w:rStyle w:val="a8"/>
            <w:rFonts w:ascii="Times New Roman" w:hAnsi="Times New Roman"/>
            <w:sz w:val="24"/>
            <w:szCs w:val="24"/>
          </w:rPr>
          <w:t>http://www.iprbookshop.ru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90345">
          <w:rPr>
            <w:rStyle w:val="a8"/>
            <w:rFonts w:ascii="Times New Roman" w:hAnsi="Times New Roman"/>
            <w:sz w:val="24"/>
            <w:szCs w:val="24"/>
          </w:rPr>
          <w:t>http://biblio-online.ru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90345">
          <w:rPr>
            <w:rStyle w:val="a8"/>
            <w:rFonts w:ascii="Times New Roman" w:hAnsi="Times New Roman"/>
            <w:sz w:val="24"/>
            <w:szCs w:val="24"/>
          </w:rPr>
          <w:t>http://window.edu.ru/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90345">
          <w:rPr>
            <w:rStyle w:val="a8"/>
            <w:rFonts w:ascii="Times New Roman" w:hAnsi="Times New Roman"/>
            <w:sz w:val="24"/>
            <w:szCs w:val="24"/>
          </w:rPr>
          <w:t>http://elibrary.ru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90345">
          <w:rPr>
            <w:rStyle w:val="a8"/>
            <w:rFonts w:ascii="Times New Roman" w:hAnsi="Times New Roman"/>
            <w:sz w:val="24"/>
            <w:szCs w:val="24"/>
          </w:rPr>
          <w:t>http://www.sciencedirect.com</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290345">
          <w:rPr>
            <w:rStyle w:val="a8"/>
            <w:rFonts w:ascii="Times New Roman" w:hAnsi="Times New Roman"/>
            <w:sz w:val="24"/>
            <w:szCs w:val="24"/>
          </w:rPr>
          <w:t>www.edu.ru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90345">
          <w:rPr>
            <w:rStyle w:val="a8"/>
            <w:rFonts w:ascii="Times New Roman" w:hAnsi="Times New Roman"/>
            <w:sz w:val="24"/>
            <w:szCs w:val="24"/>
          </w:rPr>
          <w:t>http://journals.cambridge.org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90345">
          <w:rPr>
            <w:rStyle w:val="a8"/>
            <w:rFonts w:ascii="Times New Roman" w:hAnsi="Times New Roman"/>
            <w:sz w:val="24"/>
            <w:szCs w:val="24"/>
          </w:rPr>
          <w:t>http://www.oxfordjoumals.org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90345">
          <w:rPr>
            <w:rStyle w:val="a8"/>
            <w:rFonts w:ascii="Times New Roman" w:hAnsi="Times New Roman"/>
            <w:sz w:val="24"/>
            <w:szCs w:val="24"/>
          </w:rPr>
          <w:t>http://dic.academic.ru/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90345">
          <w:rPr>
            <w:rStyle w:val="a8"/>
            <w:rFonts w:ascii="Times New Roman" w:hAnsi="Times New Roman"/>
            <w:sz w:val="24"/>
            <w:szCs w:val="24"/>
          </w:rPr>
          <w:t>http://www.benran.ru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290345">
          <w:rPr>
            <w:rStyle w:val="a8"/>
            <w:rFonts w:ascii="Times New Roman" w:hAnsi="Times New Roman"/>
            <w:sz w:val="24"/>
            <w:szCs w:val="24"/>
          </w:rPr>
          <w:t>http://diss.rsl.ru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290345">
          <w:rPr>
            <w:rStyle w:val="a8"/>
            <w:rFonts w:ascii="Times New Roman" w:hAnsi="Times New Roman"/>
            <w:sz w:val="24"/>
            <w:szCs w:val="24"/>
          </w:rPr>
          <w:t>http://ru.spinform.ru</w:t>
        </w:r>
      </w:hyperlink>
    </w:p>
    <w:p w:rsidR="00BE6B49" w:rsidRPr="00793E1B" w:rsidRDefault="00BE6B49" w:rsidP="00BE6B4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E6B49" w:rsidRPr="00793E1B" w:rsidRDefault="00BE6B49" w:rsidP="00BE6B4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E6B49" w:rsidRPr="00793E1B" w:rsidRDefault="00BE6B49" w:rsidP="00BE6B49">
      <w:pPr>
        <w:widowControl/>
        <w:autoSpaceDE/>
        <w:autoSpaceDN/>
        <w:adjustRightInd/>
        <w:contextualSpacing/>
        <w:jc w:val="both"/>
        <w:rPr>
          <w:rFonts w:eastAsia="Calibri"/>
          <w:color w:val="000000"/>
          <w:sz w:val="24"/>
          <w:szCs w:val="24"/>
          <w:lang w:eastAsia="en-US"/>
        </w:rPr>
      </w:pPr>
    </w:p>
    <w:p w:rsidR="00BE6B49" w:rsidRPr="00793E1B" w:rsidRDefault="00BE6B49" w:rsidP="00BE6B4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BE6B49" w:rsidRPr="00793E1B" w:rsidRDefault="00BE6B49" w:rsidP="00BE6B4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866119">
        <w:rPr>
          <w:bCs/>
          <w:sz w:val="24"/>
          <w:szCs w:val="24"/>
        </w:rPr>
        <w:t>Технологи</w:t>
      </w:r>
      <w:r w:rsidR="008C1470">
        <w:rPr>
          <w:bCs/>
          <w:sz w:val="24"/>
          <w:szCs w:val="24"/>
        </w:rPr>
        <w:t>и</w:t>
      </w:r>
      <w:r w:rsidR="00866119">
        <w:rPr>
          <w:bCs/>
          <w:sz w:val="24"/>
          <w:szCs w:val="24"/>
        </w:rPr>
        <w:t xml:space="preserve"> выступления перед аудиторией</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E6B49" w:rsidRPr="00793E1B" w:rsidRDefault="00BE6B49" w:rsidP="00BE6B4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93E1B">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E6B49" w:rsidRPr="00793E1B" w:rsidRDefault="00BE6B49" w:rsidP="00BE6B4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E6B49" w:rsidRPr="00793E1B" w:rsidRDefault="00BE6B49" w:rsidP="00BE6B49">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E6B49" w:rsidRPr="00793E1B" w:rsidRDefault="00BE6B49" w:rsidP="00BE6B4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E6B49" w:rsidRPr="00793E1B" w:rsidRDefault="00BE6B49" w:rsidP="00BE6B4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E6B49" w:rsidRPr="00793E1B" w:rsidRDefault="00BE6B49" w:rsidP="00BE6B49">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93E1B">
        <w:rPr>
          <w:color w:val="000000"/>
          <w:sz w:val="24"/>
          <w:szCs w:val="24"/>
        </w:rPr>
        <w:lastRenderedPageBreak/>
        <w:t xml:space="preserve">алов, в которых могут содержаться основные вопросы изучаемой проблемы. </w:t>
      </w:r>
    </w:p>
    <w:p w:rsidR="00BE6B49" w:rsidRPr="00793E1B" w:rsidRDefault="00BE6B49" w:rsidP="00BE6B49">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E6B49" w:rsidRPr="00793E1B" w:rsidRDefault="00BE6B49" w:rsidP="00BE6B49">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E6B49" w:rsidRPr="00793E1B" w:rsidRDefault="00BE6B49" w:rsidP="00BE6B4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E6B49" w:rsidRPr="00793E1B" w:rsidRDefault="00BE6B49" w:rsidP="00BE6B4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E6B49" w:rsidRPr="00793E1B" w:rsidRDefault="00BE6B49" w:rsidP="00BE6B4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E6B49" w:rsidRPr="00793E1B" w:rsidRDefault="00BE6B49" w:rsidP="00BE6B4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E6B49" w:rsidRPr="00793E1B" w:rsidRDefault="00BE6B49" w:rsidP="00BE6B49">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E6B49" w:rsidRPr="00793E1B" w:rsidRDefault="00BE6B49" w:rsidP="00BE6B4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E6B49" w:rsidRPr="00793E1B" w:rsidRDefault="00BE6B49" w:rsidP="00BE6B4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E6B49" w:rsidRPr="00793E1B" w:rsidRDefault="00BE6B49" w:rsidP="00BE6B4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E6B49" w:rsidRPr="00793E1B" w:rsidRDefault="00BE6B49" w:rsidP="00BE6B49">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BE6B49" w:rsidRPr="00793E1B" w:rsidRDefault="00BE6B49" w:rsidP="00BE6B4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6B49" w:rsidRPr="00793E1B" w:rsidRDefault="00BE6B49" w:rsidP="00BE6B49">
      <w:pPr>
        <w:ind w:firstLine="709"/>
        <w:jc w:val="both"/>
        <w:rPr>
          <w:color w:val="000000"/>
          <w:sz w:val="24"/>
          <w:szCs w:val="24"/>
        </w:rPr>
      </w:pPr>
    </w:p>
    <w:p w:rsidR="00022DCE" w:rsidRDefault="00022DCE" w:rsidP="00022DC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290345">
          <w:rPr>
            <w:rStyle w:val="a8"/>
            <w:rFonts w:ascii="Times New Roman" w:hAnsi="Times New Roman"/>
            <w:sz w:val="24"/>
            <w:szCs w:val="24"/>
          </w:rPr>
          <w:t>http://www.consultant.ru/edu/student/study/</w:t>
        </w:r>
      </w:hyperlink>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290345">
          <w:rPr>
            <w:rStyle w:val="a8"/>
            <w:rFonts w:ascii="Times New Roman" w:hAnsi="Times New Roman"/>
            <w:sz w:val="24"/>
            <w:szCs w:val="24"/>
          </w:rPr>
          <w:t>http://edu.garant.ru/omga/</w:t>
        </w:r>
      </w:hyperlink>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29034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29034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29034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22DCE" w:rsidRPr="007A34B0" w:rsidRDefault="00022DCE" w:rsidP="00022DCE">
      <w:pPr>
        <w:pStyle w:val="a4"/>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290345">
          <w:rPr>
            <w:rStyle w:val="a8"/>
            <w:rFonts w:ascii="Times New Roman" w:eastAsia="Times New Roman" w:hAnsi="Times New Roman"/>
            <w:sz w:val="24"/>
          </w:rPr>
          <w:t>http://psychology.net.ru/</w:t>
        </w:r>
      </w:hyperlink>
    </w:p>
    <w:p w:rsidR="00022DCE" w:rsidRDefault="00022DCE" w:rsidP="00022DCE">
      <w:pPr>
        <w:ind w:firstLine="709"/>
        <w:jc w:val="both"/>
        <w:rPr>
          <w:b/>
          <w:color w:val="000000"/>
          <w:sz w:val="24"/>
          <w:szCs w:val="24"/>
        </w:rPr>
      </w:pPr>
    </w:p>
    <w:p w:rsidR="00022DCE" w:rsidRPr="0049164F" w:rsidRDefault="00022DCE" w:rsidP="00022DC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22DCE" w:rsidRPr="00226549" w:rsidRDefault="00022DCE" w:rsidP="00022DC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DCE" w:rsidRPr="00226549" w:rsidRDefault="00022DCE" w:rsidP="00022DC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2DCE" w:rsidRPr="00226549" w:rsidRDefault="00022DCE" w:rsidP="00022DC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2DCE" w:rsidRPr="00226549" w:rsidRDefault="00022DCE" w:rsidP="00022DC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22DCE" w:rsidRPr="00226549" w:rsidRDefault="00022DCE" w:rsidP="00022DC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w:t>
      </w:r>
      <w:r w:rsidRPr="00226549">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22DCE" w:rsidRPr="00226549" w:rsidRDefault="00022DCE" w:rsidP="00022DC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22DCE" w:rsidRPr="00226549" w:rsidRDefault="00022DCE" w:rsidP="00022DC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r w:rsidRPr="00226549">
        <w:rPr>
          <w:sz w:val="24"/>
          <w:szCs w:val="24"/>
        </w:rPr>
        <w:t xml:space="preserve"> </w:t>
      </w:r>
    </w:p>
    <w:p w:rsidR="00022DCE" w:rsidRPr="00226549" w:rsidRDefault="00022DCE" w:rsidP="00022DC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2DCE" w:rsidRPr="00036F40" w:rsidRDefault="00022DCE" w:rsidP="00022DCE">
      <w:pPr>
        <w:ind w:firstLine="709"/>
        <w:jc w:val="both"/>
        <w:rPr>
          <w:sz w:val="24"/>
          <w:szCs w:val="24"/>
        </w:rPr>
      </w:pPr>
    </w:p>
    <w:p w:rsidR="00022DCE" w:rsidRDefault="00022DCE" w:rsidP="00022DCE">
      <w:pPr>
        <w:ind w:firstLine="709"/>
        <w:jc w:val="both"/>
      </w:pPr>
    </w:p>
    <w:p w:rsidR="00FA5C55" w:rsidRPr="00296319" w:rsidRDefault="00FA5C55" w:rsidP="00022DCE">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8F" w:rsidRDefault="00FB548F" w:rsidP="00160BC1">
      <w:r>
        <w:separator/>
      </w:r>
    </w:p>
  </w:endnote>
  <w:endnote w:type="continuationSeparator" w:id="0">
    <w:p w:rsidR="00FB548F" w:rsidRDefault="00FB54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8F" w:rsidRDefault="00FB548F" w:rsidP="00160BC1">
      <w:r>
        <w:separator/>
      </w:r>
    </w:p>
  </w:footnote>
  <w:footnote w:type="continuationSeparator" w:id="0">
    <w:p w:rsidR="00FB548F" w:rsidRDefault="00FB548F"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775A4AD2"/>
    <w:lvl w:ilvl="0" w:tplc="B9D24D3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51856"/>
    <w:multiLevelType w:val="hybridMultilevel"/>
    <w:tmpl w:val="85DA8E46"/>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0"/>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4"/>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2DCE"/>
    <w:rsid w:val="00027D2C"/>
    <w:rsid w:val="00027E5B"/>
    <w:rsid w:val="00037461"/>
    <w:rsid w:val="00043454"/>
    <w:rsid w:val="000508FE"/>
    <w:rsid w:val="00051AEE"/>
    <w:rsid w:val="00060A01"/>
    <w:rsid w:val="00064AA9"/>
    <w:rsid w:val="00080A93"/>
    <w:rsid w:val="000835F5"/>
    <w:rsid w:val="000875BF"/>
    <w:rsid w:val="0009046E"/>
    <w:rsid w:val="000908D4"/>
    <w:rsid w:val="000911D1"/>
    <w:rsid w:val="0009131C"/>
    <w:rsid w:val="000A4FAC"/>
    <w:rsid w:val="000B1331"/>
    <w:rsid w:val="000B38D1"/>
    <w:rsid w:val="000B7795"/>
    <w:rsid w:val="000C4546"/>
    <w:rsid w:val="000D07C6"/>
    <w:rsid w:val="000D4429"/>
    <w:rsid w:val="000D6DE5"/>
    <w:rsid w:val="000E37E9"/>
    <w:rsid w:val="000E6B60"/>
    <w:rsid w:val="000F4711"/>
    <w:rsid w:val="001029B6"/>
    <w:rsid w:val="00102E02"/>
    <w:rsid w:val="00105C13"/>
    <w:rsid w:val="00114770"/>
    <w:rsid w:val="001165D0"/>
    <w:rsid w:val="001166B7"/>
    <w:rsid w:val="001167A8"/>
    <w:rsid w:val="00127108"/>
    <w:rsid w:val="00127DEA"/>
    <w:rsid w:val="00131CDA"/>
    <w:rsid w:val="00132F57"/>
    <w:rsid w:val="001378B1"/>
    <w:rsid w:val="00142455"/>
    <w:rsid w:val="0015639D"/>
    <w:rsid w:val="00160BC1"/>
    <w:rsid w:val="00161C70"/>
    <w:rsid w:val="00170751"/>
    <w:rsid w:val="001716A9"/>
    <w:rsid w:val="00172DB4"/>
    <w:rsid w:val="00181AAB"/>
    <w:rsid w:val="00184F65"/>
    <w:rsid w:val="00186717"/>
    <w:rsid w:val="001871AA"/>
    <w:rsid w:val="001959F5"/>
    <w:rsid w:val="00196510"/>
    <w:rsid w:val="001A302F"/>
    <w:rsid w:val="001A6533"/>
    <w:rsid w:val="001C0689"/>
    <w:rsid w:val="001C4FED"/>
    <w:rsid w:val="001C6305"/>
    <w:rsid w:val="001F11DE"/>
    <w:rsid w:val="00205698"/>
    <w:rsid w:val="00207E2E"/>
    <w:rsid w:val="00207FB7"/>
    <w:rsid w:val="00211C1B"/>
    <w:rsid w:val="00240A81"/>
    <w:rsid w:val="00245199"/>
    <w:rsid w:val="002657BC"/>
    <w:rsid w:val="00272880"/>
    <w:rsid w:val="00276128"/>
    <w:rsid w:val="0027733F"/>
    <w:rsid w:val="00290345"/>
    <w:rsid w:val="00291C69"/>
    <w:rsid w:val="00291D05"/>
    <w:rsid w:val="002933E5"/>
    <w:rsid w:val="00296319"/>
    <w:rsid w:val="002A0D1B"/>
    <w:rsid w:val="002A3301"/>
    <w:rsid w:val="002B2A16"/>
    <w:rsid w:val="002B5AB9"/>
    <w:rsid w:val="002B6C87"/>
    <w:rsid w:val="002B734E"/>
    <w:rsid w:val="002C1959"/>
    <w:rsid w:val="002C2AAA"/>
    <w:rsid w:val="002C2EAE"/>
    <w:rsid w:val="002C3F08"/>
    <w:rsid w:val="002C53DB"/>
    <w:rsid w:val="002C7582"/>
    <w:rsid w:val="002D14D6"/>
    <w:rsid w:val="002D6AC0"/>
    <w:rsid w:val="002E4CB7"/>
    <w:rsid w:val="00315AB7"/>
    <w:rsid w:val="00316799"/>
    <w:rsid w:val="0032166A"/>
    <w:rsid w:val="00330957"/>
    <w:rsid w:val="0033546E"/>
    <w:rsid w:val="00344D6D"/>
    <w:rsid w:val="00355C7E"/>
    <w:rsid w:val="003618C2"/>
    <w:rsid w:val="00363097"/>
    <w:rsid w:val="00365758"/>
    <w:rsid w:val="003668E3"/>
    <w:rsid w:val="00382B90"/>
    <w:rsid w:val="00390B62"/>
    <w:rsid w:val="003924A7"/>
    <w:rsid w:val="0039627C"/>
    <w:rsid w:val="003A2632"/>
    <w:rsid w:val="003A3494"/>
    <w:rsid w:val="003A57B5"/>
    <w:rsid w:val="003A6FB0"/>
    <w:rsid w:val="003A71E4"/>
    <w:rsid w:val="003B5E64"/>
    <w:rsid w:val="003B7F71"/>
    <w:rsid w:val="003D135B"/>
    <w:rsid w:val="003D6A80"/>
    <w:rsid w:val="003F6DBA"/>
    <w:rsid w:val="00400491"/>
    <w:rsid w:val="00407242"/>
    <w:rsid w:val="00407404"/>
    <w:rsid w:val="004110F5"/>
    <w:rsid w:val="00435249"/>
    <w:rsid w:val="004418C2"/>
    <w:rsid w:val="0044394C"/>
    <w:rsid w:val="00455437"/>
    <w:rsid w:val="0046365B"/>
    <w:rsid w:val="00464BAD"/>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5BAA"/>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1BE4"/>
    <w:rsid w:val="00572F9F"/>
    <w:rsid w:val="00574EE6"/>
    <w:rsid w:val="005816EA"/>
    <w:rsid w:val="00581CC6"/>
    <w:rsid w:val="00582969"/>
    <w:rsid w:val="00583C2E"/>
    <w:rsid w:val="00584FE8"/>
    <w:rsid w:val="00586FAD"/>
    <w:rsid w:val="005915BA"/>
    <w:rsid w:val="00591B36"/>
    <w:rsid w:val="00594A34"/>
    <w:rsid w:val="005A28FC"/>
    <w:rsid w:val="005B47CE"/>
    <w:rsid w:val="005C13E4"/>
    <w:rsid w:val="005C20F0"/>
    <w:rsid w:val="005C3AEB"/>
    <w:rsid w:val="005C3E07"/>
    <w:rsid w:val="005C7567"/>
    <w:rsid w:val="005D206B"/>
    <w:rsid w:val="005E1673"/>
    <w:rsid w:val="005F2349"/>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B0CA3"/>
    <w:rsid w:val="006D108C"/>
    <w:rsid w:val="006D15B6"/>
    <w:rsid w:val="006D6805"/>
    <w:rsid w:val="006D7C39"/>
    <w:rsid w:val="006E150D"/>
    <w:rsid w:val="006E5C19"/>
    <w:rsid w:val="006F4E92"/>
    <w:rsid w:val="00701D77"/>
    <w:rsid w:val="00704170"/>
    <w:rsid w:val="00705814"/>
    <w:rsid w:val="00705FB5"/>
    <w:rsid w:val="007066B1"/>
    <w:rsid w:val="0070779C"/>
    <w:rsid w:val="00713D44"/>
    <w:rsid w:val="007324DE"/>
    <w:rsid w:val="007327FE"/>
    <w:rsid w:val="007333CE"/>
    <w:rsid w:val="00734D09"/>
    <w:rsid w:val="007512C7"/>
    <w:rsid w:val="00752936"/>
    <w:rsid w:val="0076201E"/>
    <w:rsid w:val="00764497"/>
    <w:rsid w:val="007751FE"/>
    <w:rsid w:val="00777B09"/>
    <w:rsid w:val="0078075D"/>
    <w:rsid w:val="00781ADF"/>
    <w:rsid w:val="00783D3E"/>
    <w:rsid w:val="00785842"/>
    <w:rsid w:val="007865CB"/>
    <w:rsid w:val="00793E1B"/>
    <w:rsid w:val="00793F01"/>
    <w:rsid w:val="007A15EE"/>
    <w:rsid w:val="007A5EE5"/>
    <w:rsid w:val="007A7E7B"/>
    <w:rsid w:val="007B2F12"/>
    <w:rsid w:val="007C277B"/>
    <w:rsid w:val="007D5CC1"/>
    <w:rsid w:val="007E10C6"/>
    <w:rsid w:val="007E46F0"/>
    <w:rsid w:val="007F098D"/>
    <w:rsid w:val="007F4B97"/>
    <w:rsid w:val="007F7A4D"/>
    <w:rsid w:val="00801847"/>
    <w:rsid w:val="00801B83"/>
    <w:rsid w:val="00820D1B"/>
    <w:rsid w:val="00823333"/>
    <w:rsid w:val="00823E5A"/>
    <w:rsid w:val="00824B8E"/>
    <w:rsid w:val="00835084"/>
    <w:rsid w:val="008423FF"/>
    <w:rsid w:val="00843B16"/>
    <w:rsid w:val="00857FC8"/>
    <w:rsid w:val="00866119"/>
    <w:rsid w:val="0086651C"/>
    <w:rsid w:val="0088272E"/>
    <w:rsid w:val="00891BC4"/>
    <w:rsid w:val="0089618D"/>
    <w:rsid w:val="008A3A34"/>
    <w:rsid w:val="008B6331"/>
    <w:rsid w:val="008C1470"/>
    <w:rsid w:val="008C3597"/>
    <w:rsid w:val="008C5F29"/>
    <w:rsid w:val="008C5F3F"/>
    <w:rsid w:val="008E5E59"/>
    <w:rsid w:val="00906FC9"/>
    <w:rsid w:val="00920199"/>
    <w:rsid w:val="0092155E"/>
    <w:rsid w:val="00921868"/>
    <w:rsid w:val="00926A7F"/>
    <w:rsid w:val="00937437"/>
    <w:rsid w:val="00941875"/>
    <w:rsid w:val="00951F6B"/>
    <w:rsid w:val="009528CA"/>
    <w:rsid w:val="00954E45"/>
    <w:rsid w:val="009572B5"/>
    <w:rsid w:val="00957846"/>
    <w:rsid w:val="00960FC4"/>
    <w:rsid w:val="00965998"/>
    <w:rsid w:val="009A4521"/>
    <w:rsid w:val="009B6A95"/>
    <w:rsid w:val="009E1272"/>
    <w:rsid w:val="009E35D2"/>
    <w:rsid w:val="009F4070"/>
    <w:rsid w:val="00A26B79"/>
    <w:rsid w:val="00A2740C"/>
    <w:rsid w:val="00A275E4"/>
    <w:rsid w:val="00A32A5F"/>
    <w:rsid w:val="00A36773"/>
    <w:rsid w:val="00A41A9F"/>
    <w:rsid w:val="00A44F9E"/>
    <w:rsid w:val="00A567CD"/>
    <w:rsid w:val="00A63D90"/>
    <w:rsid w:val="00A75675"/>
    <w:rsid w:val="00A76E53"/>
    <w:rsid w:val="00A91406"/>
    <w:rsid w:val="00A9607B"/>
    <w:rsid w:val="00A96C48"/>
    <w:rsid w:val="00AA2A29"/>
    <w:rsid w:val="00AB2091"/>
    <w:rsid w:val="00AB26ED"/>
    <w:rsid w:val="00AB30FF"/>
    <w:rsid w:val="00AB3D77"/>
    <w:rsid w:val="00AD0669"/>
    <w:rsid w:val="00AD208A"/>
    <w:rsid w:val="00AD4A3C"/>
    <w:rsid w:val="00AE3177"/>
    <w:rsid w:val="00AE48D3"/>
    <w:rsid w:val="00AF61EB"/>
    <w:rsid w:val="00B15C4C"/>
    <w:rsid w:val="00B40AFE"/>
    <w:rsid w:val="00B46665"/>
    <w:rsid w:val="00B5209B"/>
    <w:rsid w:val="00B542D4"/>
    <w:rsid w:val="00B54421"/>
    <w:rsid w:val="00B642B8"/>
    <w:rsid w:val="00B817E2"/>
    <w:rsid w:val="00BB6C9A"/>
    <w:rsid w:val="00BB70FB"/>
    <w:rsid w:val="00BE023D"/>
    <w:rsid w:val="00BE2125"/>
    <w:rsid w:val="00BE6B49"/>
    <w:rsid w:val="00BF22FC"/>
    <w:rsid w:val="00C1245E"/>
    <w:rsid w:val="00C16CA1"/>
    <w:rsid w:val="00C228C5"/>
    <w:rsid w:val="00C2374D"/>
    <w:rsid w:val="00C24EA8"/>
    <w:rsid w:val="00C26026"/>
    <w:rsid w:val="00C33468"/>
    <w:rsid w:val="00C3475E"/>
    <w:rsid w:val="00C40C06"/>
    <w:rsid w:val="00C55E91"/>
    <w:rsid w:val="00C63300"/>
    <w:rsid w:val="00C70CA1"/>
    <w:rsid w:val="00C76A4F"/>
    <w:rsid w:val="00C90A7A"/>
    <w:rsid w:val="00C93F61"/>
    <w:rsid w:val="00C94464"/>
    <w:rsid w:val="00C953C9"/>
    <w:rsid w:val="00C96B91"/>
    <w:rsid w:val="00CA401A"/>
    <w:rsid w:val="00CB27ED"/>
    <w:rsid w:val="00CB61D6"/>
    <w:rsid w:val="00CC532D"/>
    <w:rsid w:val="00CE6C4B"/>
    <w:rsid w:val="00CF12C6"/>
    <w:rsid w:val="00CF2B2F"/>
    <w:rsid w:val="00CF6292"/>
    <w:rsid w:val="00CF6B12"/>
    <w:rsid w:val="00D02EB8"/>
    <w:rsid w:val="00D152E4"/>
    <w:rsid w:val="00D1753D"/>
    <w:rsid w:val="00D23EFA"/>
    <w:rsid w:val="00D26F93"/>
    <w:rsid w:val="00D34B66"/>
    <w:rsid w:val="00D63339"/>
    <w:rsid w:val="00D761E8"/>
    <w:rsid w:val="00D82A38"/>
    <w:rsid w:val="00D83177"/>
    <w:rsid w:val="00D8506D"/>
    <w:rsid w:val="00D87B2C"/>
    <w:rsid w:val="00D90307"/>
    <w:rsid w:val="00D97830"/>
    <w:rsid w:val="00DA3FFC"/>
    <w:rsid w:val="00DA489D"/>
    <w:rsid w:val="00DA48D3"/>
    <w:rsid w:val="00DA7608"/>
    <w:rsid w:val="00DB08E2"/>
    <w:rsid w:val="00DB0A35"/>
    <w:rsid w:val="00DB228F"/>
    <w:rsid w:val="00DB77A4"/>
    <w:rsid w:val="00DC6660"/>
    <w:rsid w:val="00DD03B9"/>
    <w:rsid w:val="00DD4662"/>
    <w:rsid w:val="00DD6A9F"/>
    <w:rsid w:val="00DD6EB4"/>
    <w:rsid w:val="00DE38F3"/>
    <w:rsid w:val="00DE5480"/>
    <w:rsid w:val="00DF1076"/>
    <w:rsid w:val="00DF26AA"/>
    <w:rsid w:val="00DF7ED6"/>
    <w:rsid w:val="00E02CDE"/>
    <w:rsid w:val="00E071D5"/>
    <w:rsid w:val="00E11452"/>
    <w:rsid w:val="00E34F69"/>
    <w:rsid w:val="00E35027"/>
    <w:rsid w:val="00E42AED"/>
    <w:rsid w:val="00E4451A"/>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0ADA"/>
    <w:rsid w:val="00EE165B"/>
    <w:rsid w:val="00EE4D57"/>
    <w:rsid w:val="00EF49BB"/>
    <w:rsid w:val="00F00B76"/>
    <w:rsid w:val="00F06F17"/>
    <w:rsid w:val="00F12060"/>
    <w:rsid w:val="00F20A10"/>
    <w:rsid w:val="00F226CA"/>
    <w:rsid w:val="00F239D1"/>
    <w:rsid w:val="00F322E1"/>
    <w:rsid w:val="00F33386"/>
    <w:rsid w:val="00F342F7"/>
    <w:rsid w:val="00F40B84"/>
    <w:rsid w:val="00F40FEC"/>
    <w:rsid w:val="00F42549"/>
    <w:rsid w:val="00F568DF"/>
    <w:rsid w:val="00F625A5"/>
    <w:rsid w:val="00F63ADF"/>
    <w:rsid w:val="00F63BBC"/>
    <w:rsid w:val="00F702BE"/>
    <w:rsid w:val="00F8007A"/>
    <w:rsid w:val="00F803A3"/>
    <w:rsid w:val="00F91F25"/>
    <w:rsid w:val="00F96A96"/>
    <w:rsid w:val="00FA28FB"/>
    <w:rsid w:val="00FA5C55"/>
    <w:rsid w:val="00FB05DD"/>
    <w:rsid w:val="00FB15A7"/>
    <w:rsid w:val="00FB3DFD"/>
    <w:rsid w:val="00FB548F"/>
    <w:rsid w:val="00FC306B"/>
    <w:rsid w:val="00FC3671"/>
    <w:rsid w:val="00FC40D0"/>
    <w:rsid w:val="00FD6763"/>
    <w:rsid w:val="00FE1F73"/>
    <w:rsid w:val="00FE556E"/>
    <w:rsid w:val="00FE7AD7"/>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33145-CC9F-4EAC-8D4D-EF6D3654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BE6B49"/>
    <w:rPr>
      <w:sz w:val="22"/>
      <w:szCs w:val="22"/>
      <w:lang w:eastAsia="en-US"/>
    </w:rPr>
  </w:style>
  <w:style w:type="paragraph" w:customStyle="1" w:styleId="ConsPlusNormal">
    <w:name w:val="ConsPlusNormal"/>
    <w:rsid w:val="00BE6B4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2C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84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9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791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40.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1874.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6661</Words>
  <Characters>37969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4259926</vt:i4>
      </vt:variant>
      <vt:variant>
        <vt:i4>6</vt:i4>
      </vt:variant>
      <vt:variant>
        <vt:i4>0</vt:i4>
      </vt:variant>
      <vt:variant>
        <vt:i4>5</vt:i4>
      </vt:variant>
      <vt:variant>
        <vt:lpwstr>http://www.iprbookshop.ru/51874.html</vt:lpwstr>
      </vt:variant>
      <vt:variant>
        <vt:lpwstr/>
      </vt:variant>
      <vt:variant>
        <vt:i4>5177434</vt:i4>
      </vt:variant>
      <vt:variant>
        <vt:i4>3</vt:i4>
      </vt:variant>
      <vt:variant>
        <vt:i4>0</vt:i4>
      </vt:variant>
      <vt:variant>
        <vt:i4>5</vt:i4>
      </vt:variant>
      <vt:variant>
        <vt:lpwstr>http://www.iprbookshop.ru/39711.html</vt:lpwstr>
      </vt:variant>
      <vt:variant>
        <vt:lpwstr/>
      </vt:variant>
      <vt:variant>
        <vt:i4>1507353</vt:i4>
      </vt:variant>
      <vt:variant>
        <vt:i4>0</vt:i4>
      </vt:variant>
      <vt:variant>
        <vt:i4>0</vt:i4>
      </vt:variant>
      <vt:variant>
        <vt:i4>5</vt:i4>
      </vt:variant>
      <vt:variant>
        <vt:lpwstr>https://biblio-online.ru/bcode/437911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2019-07-23T12:01:00Z</cp:lastPrinted>
  <dcterms:created xsi:type="dcterms:W3CDTF">2021-01-16T11:58:00Z</dcterms:created>
  <dcterms:modified xsi:type="dcterms:W3CDTF">2023-06-09T05:20:00Z</dcterms:modified>
</cp:coreProperties>
</file>